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sidRPr="000A3B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362CB1" w:rsidRPr="005B7F63" w:rsidRDefault="00362CB1" w:rsidP="00362CB1">
      <w:pPr>
        <w:spacing w:before="80" w:after="80" w:line="240" w:lineRule="auto"/>
        <w:jc w:val="center"/>
        <w:rPr>
          <w:rFonts w:ascii="Times New Roman" w:eastAsia="Calibri" w:hAnsi="Times New Roman" w:cs="Times New Roman"/>
          <w:b/>
          <w:bCs/>
          <w:i/>
          <w:iCs/>
          <w:sz w:val="28"/>
          <w:szCs w:val="28"/>
          <w:lang w:val="bg-BG"/>
        </w:rPr>
      </w:pPr>
      <w:r w:rsidRPr="00362CB1">
        <w:rPr>
          <w:rFonts w:ascii="Times New Roman" w:eastAsia="Calibri" w:hAnsi="Times New Roman" w:cs="Times New Roman"/>
          <w:b/>
          <w:bCs/>
          <w:i/>
          <w:iCs/>
          <w:sz w:val="28"/>
          <w:szCs w:val="28"/>
          <w:lang w:val="en-GB"/>
        </w:rPr>
        <w:t>BG</w:t>
      </w:r>
      <w:r w:rsidRPr="005B7F63">
        <w:rPr>
          <w:rFonts w:ascii="Times New Roman" w:eastAsia="Calibri" w:hAnsi="Times New Roman" w:cs="Times New Roman"/>
          <w:b/>
          <w:bCs/>
          <w:i/>
          <w:iCs/>
          <w:sz w:val="28"/>
          <w:szCs w:val="28"/>
          <w:lang w:val="bg-BG"/>
        </w:rPr>
        <w:t>16</w:t>
      </w:r>
      <w:r w:rsidRPr="00362CB1">
        <w:rPr>
          <w:rFonts w:ascii="Times New Roman" w:eastAsia="Calibri" w:hAnsi="Times New Roman" w:cs="Times New Roman"/>
          <w:b/>
          <w:bCs/>
          <w:i/>
          <w:iCs/>
          <w:sz w:val="28"/>
          <w:szCs w:val="28"/>
          <w:lang w:val="en-GB"/>
        </w:rPr>
        <w:t>RFOP</w:t>
      </w:r>
      <w:r w:rsidRPr="005B7F63">
        <w:rPr>
          <w:rFonts w:ascii="Times New Roman" w:eastAsia="Calibri" w:hAnsi="Times New Roman" w:cs="Times New Roman"/>
          <w:b/>
          <w:bCs/>
          <w:i/>
          <w:iCs/>
          <w:sz w:val="28"/>
          <w:szCs w:val="28"/>
          <w:lang w:val="bg-BG"/>
        </w:rPr>
        <w:t xml:space="preserve">001-5.001 „Подкрепа за деинституционализация на </w:t>
      </w:r>
      <w:r w:rsidR="005B7F63">
        <w:rPr>
          <w:rFonts w:ascii="Times New Roman" w:eastAsia="Calibri" w:hAnsi="Times New Roman" w:cs="Times New Roman"/>
          <w:b/>
          <w:bCs/>
          <w:i/>
          <w:iCs/>
          <w:sz w:val="28"/>
          <w:szCs w:val="28"/>
          <w:lang w:val="bg-BG"/>
        </w:rPr>
        <w:t>грижите</w:t>
      </w:r>
      <w:r w:rsidRPr="005B7F63">
        <w:rPr>
          <w:rFonts w:ascii="Times New Roman" w:eastAsia="Calibri" w:hAnsi="Times New Roman" w:cs="Times New Roman"/>
          <w:b/>
          <w:bCs/>
          <w:i/>
          <w:iCs/>
          <w:sz w:val="28"/>
          <w:szCs w:val="28"/>
          <w:lang w:val="bg-BG"/>
        </w:rPr>
        <w:t xml:space="preserve"> за деца“</w:t>
      </w:r>
    </w:p>
    <w:p w:rsidR="00362CB1" w:rsidRPr="00362CB1" w:rsidRDefault="00362CB1" w:rsidP="00362CB1">
      <w:pPr>
        <w:spacing w:before="80" w:after="80" w:line="240" w:lineRule="auto"/>
        <w:jc w:val="center"/>
        <w:rPr>
          <w:rFonts w:ascii="Times New Roman" w:eastAsia="Calibri" w:hAnsi="Times New Roman" w:cs="Times New Roman"/>
          <w:b/>
          <w:bCs/>
          <w:i/>
          <w:iCs/>
          <w:sz w:val="28"/>
          <w:szCs w:val="28"/>
        </w:rPr>
      </w:pPr>
      <w:r w:rsidRPr="00362CB1">
        <w:rPr>
          <w:rFonts w:ascii="Times New Roman" w:eastAsia="Calibri" w:hAnsi="Times New Roman" w:cs="Times New Roman"/>
          <w:b/>
          <w:bCs/>
          <w:i/>
          <w:iCs/>
          <w:sz w:val="28"/>
          <w:szCs w:val="28"/>
          <w:lang w:val="bg-BG"/>
        </w:rPr>
        <w:t>№ от ИСУН - BG16RFOP001-</w:t>
      </w:r>
      <w:r w:rsidRPr="00362CB1">
        <w:rPr>
          <w:rFonts w:ascii="Times New Roman" w:eastAsia="Calibri" w:hAnsi="Times New Roman" w:cs="Times New Roman"/>
          <w:b/>
          <w:bCs/>
          <w:i/>
          <w:iCs/>
          <w:sz w:val="28"/>
          <w:szCs w:val="28"/>
        </w:rPr>
        <w:t>5</w:t>
      </w:r>
      <w:r w:rsidRPr="00362CB1">
        <w:rPr>
          <w:rFonts w:ascii="Times New Roman" w:eastAsia="Calibri" w:hAnsi="Times New Roman" w:cs="Times New Roman"/>
          <w:b/>
          <w:bCs/>
          <w:i/>
          <w:iCs/>
          <w:sz w:val="28"/>
          <w:szCs w:val="28"/>
          <w:lang w:val="bg-BG"/>
        </w:rPr>
        <w:t>.00</w:t>
      </w:r>
      <w:r w:rsidRPr="00362CB1">
        <w:rPr>
          <w:rFonts w:ascii="Times New Roman" w:eastAsia="Calibri" w:hAnsi="Times New Roman" w:cs="Times New Roman"/>
          <w:b/>
          <w:bCs/>
          <w:i/>
          <w:iCs/>
          <w:sz w:val="28"/>
          <w:szCs w:val="28"/>
        </w:rPr>
        <w:t>1</w:t>
      </w:r>
      <w:r w:rsidRPr="00362CB1">
        <w:rPr>
          <w:rFonts w:ascii="Times New Roman" w:eastAsia="Calibri" w:hAnsi="Times New Roman" w:cs="Times New Roman"/>
          <w:b/>
          <w:bCs/>
          <w:i/>
          <w:iCs/>
          <w:sz w:val="28"/>
          <w:szCs w:val="28"/>
          <w:lang w:val="bg-BG"/>
        </w:rPr>
        <w:t>-00</w:t>
      </w:r>
      <w:r w:rsidRPr="00362CB1">
        <w:rPr>
          <w:rFonts w:ascii="Times New Roman" w:eastAsia="Calibri" w:hAnsi="Times New Roman" w:cs="Times New Roman"/>
          <w:b/>
          <w:bCs/>
          <w:i/>
          <w:iCs/>
          <w:sz w:val="28"/>
          <w:szCs w:val="28"/>
        </w:rPr>
        <w:t>….</w:t>
      </w:r>
      <w:r w:rsidRPr="00362CB1">
        <w:rPr>
          <w:rFonts w:ascii="Times New Roman" w:eastAsia="Calibri" w:hAnsi="Times New Roman" w:cs="Times New Roman"/>
          <w:b/>
          <w:bCs/>
          <w:i/>
          <w:iCs/>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Pr="007C0174">
        <w:rPr>
          <w:rFonts w:ascii="Times New Roman" w:eastAsia="Times New Roman" w:hAnsi="Times New Roman" w:cs="Times New Roman"/>
          <w:b/>
          <w:sz w:val="24"/>
          <w:szCs w:val="24"/>
          <w:lang w:val="bg-BG" w:eastAsia="fr-FR"/>
        </w:rPr>
        <w:t>…..................... ..............................</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B503F5"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w:t>
      </w:r>
      <w:r>
        <w:rPr>
          <w:rFonts w:ascii="Times New Roman" w:eastAsia="Times New Roman" w:hAnsi="Times New Roman" w:cs="Times New Roman"/>
          <w:b/>
          <w:sz w:val="24"/>
          <w:szCs w:val="24"/>
          <w:lang w:val="bg-BG" w:eastAsia="fr-FR"/>
        </w:rPr>
        <w:t>………………………</w:t>
      </w:r>
      <w:r w:rsidRPr="00F748D0">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 със Заповед № </w:t>
      </w:r>
      <w:r>
        <w:rPr>
          <w:rFonts w:ascii="Times New Roman" w:eastAsia="Times New Roman" w:hAnsi="Times New Roman" w:cs="Times New Roman"/>
          <w:b/>
          <w:sz w:val="24"/>
          <w:szCs w:val="24"/>
          <w:lang w:val="bg-BG" w:eastAsia="fr-FR"/>
        </w:rPr>
        <w:t>………………….</w:t>
      </w:r>
      <w:r w:rsidRPr="001668C3">
        <w:rPr>
          <w:rFonts w:ascii="Times New Roman" w:eastAsia="Times New Roman" w:hAnsi="Times New Roman" w:cs="Times New Roman"/>
          <w:b/>
          <w:sz w:val="24"/>
          <w:szCs w:val="24"/>
          <w:lang w:val="bg-BG" w:eastAsia="fr-FR"/>
        </w:rPr>
        <w:t xml:space="preserve">на </w:t>
      </w:r>
      <w:r w:rsidRPr="00F748D0">
        <w:rPr>
          <w:rFonts w:ascii="Times New Roman" w:eastAsia="Times New Roman" w:hAnsi="Times New Roman" w:cs="Times New Roman"/>
          <w:b/>
          <w:sz w:val="24"/>
          <w:szCs w:val="24"/>
          <w:lang w:val="bg-BG" w:eastAsia="fr-FR"/>
        </w:rPr>
        <w:t>Министъра на регионалното развитие и благоустройството, наричано по-нататък, за краткост: „УПРАВЛЯВАЩ ОРГАН“, от една страна</w:t>
      </w:r>
      <w:r w:rsidR="00453A7D" w:rsidRPr="00E21304">
        <w:rPr>
          <w:rFonts w:ascii="Times New Roman" w:eastAsia="Times New Roman" w:hAnsi="Times New Roman" w:cs="Times New Roman"/>
          <w:b/>
          <w:sz w:val="24"/>
          <w:szCs w:val="24"/>
          <w:lang w:val="bg-BG" w:eastAsia="fr-FR"/>
        </w:rPr>
        <w:t xml:space="preserve">,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от …………………., от друга страна, наричан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7C0174" w:rsidRDefault="007C0174"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362CB1"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362CB1">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362CB1">
        <w:rPr>
          <w:rFonts w:ascii="Times New Roman" w:eastAsia="Times New Roman" w:hAnsi="Times New Roman" w:cs="Times New Roman"/>
          <w:caps/>
          <w:sz w:val="24"/>
          <w:szCs w:val="24"/>
          <w:lang w:val="bg-BG" w:eastAsia="fr-FR"/>
        </w:rPr>
        <w:t>бенефициента</w:t>
      </w:r>
      <w:r w:rsidRPr="00362CB1">
        <w:rPr>
          <w:rFonts w:ascii="Times New Roman" w:eastAsia="Times New Roman" w:hAnsi="Times New Roman" w:cs="Times New Roman"/>
          <w:sz w:val="24"/>
          <w:szCs w:val="24"/>
          <w:lang w:val="bg-BG" w:eastAsia="fr-FR"/>
        </w:rPr>
        <w:t xml:space="preserve">, </w:t>
      </w:r>
      <w:r w:rsidRPr="00362CB1">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362CB1">
        <w:rPr>
          <w:rFonts w:ascii="Times New Roman" w:eastAsia="Times New Roman" w:hAnsi="Times New Roman" w:cs="Times New Roman"/>
          <w:b/>
          <w:color w:val="000000" w:themeColor="text1"/>
          <w:sz w:val="24"/>
          <w:szCs w:val="24"/>
          <w:lang w:val="bg-BG" w:eastAsia="bg-BG"/>
        </w:rPr>
        <w:t xml:space="preserve"> </w:t>
      </w:r>
      <w:r w:rsidR="00A10408" w:rsidRPr="00362CB1">
        <w:rPr>
          <w:rFonts w:ascii="Times New Roman" w:eastAsia="Times New Roman" w:hAnsi="Times New Roman" w:cs="Times New Roman"/>
          <w:b/>
          <w:sz w:val="24"/>
          <w:szCs w:val="24"/>
          <w:lang w:val="bg-BG" w:eastAsia="fr-FR"/>
        </w:rPr>
        <w:t>лв</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 xml:space="preserve"> (словом…</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sz w:val="24"/>
          <w:szCs w:val="24"/>
          <w:lang w:val="bg-BG" w:eastAsia="fr-FR"/>
        </w:rPr>
        <w:t xml:space="preserve">, по Оперативна програма „Региони в растеж“ 2014-2020 г.,  </w:t>
      </w:r>
      <w:r w:rsidR="00362CB1" w:rsidRPr="00362CB1">
        <w:rPr>
          <w:rFonts w:ascii="Times New Roman" w:eastAsia="Times New Roman" w:hAnsi="Times New Roman" w:cs="Times New Roman"/>
          <w:sz w:val="24"/>
          <w:szCs w:val="24"/>
          <w:lang w:val="bg-BG" w:eastAsia="fr-FR"/>
        </w:rPr>
        <w:t>Приоритетна ос 5 „</w:t>
      </w:r>
      <w:r w:rsidR="00362CB1" w:rsidRPr="00362CB1">
        <w:rPr>
          <w:rFonts w:ascii="Times New Roman" w:eastAsia="Times New Roman" w:hAnsi="Times New Roman" w:cs="Times New Roman"/>
          <w:b/>
          <w:sz w:val="24"/>
          <w:szCs w:val="24"/>
          <w:lang w:val="bg-BG" w:eastAsia="fr-FR"/>
        </w:rPr>
        <w:t>Регионална социална инфраструктура</w:t>
      </w:r>
      <w:r w:rsidR="00362CB1" w:rsidRPr="00362CB1">
        <w:rPr>
          <w:rFonts w:ascii="Times New Roman" w:eastAsia="Times New Roman" w:hAnsi="Times New Roman" w:cs="Times New Roman"/>
          <w:sz w:val="24"/>
          <w:szCs w:val="24"/>
          <w:lang w:val="bg-BG" w:eastAsia="fr-FR"/>
        </w:rPr>
        <w:t xml:space="preserve">“, процедура </w:t>
      </w:r>
      <w:r w:rsidR="00362CB1" w:rsidRPr="00362CB1">
        <w:rPr>
          <w:rFonts w:ascii="Times New Roman" w:eastAsia="Times New Roman" w:hAnsi="Times New Roman" w:cs="Times New Roman"/>
          <w:b/>
          <w:bCs/>
          <w:i/>
          <w:iCs/>
          <w:sz w:val="24"/>
          <w:szCs w:val="24"/>
          <w:lang w:val="en-GB" w:eastAsia="fr-FR"/>
        </w:rPr>
        <w:t>BG</w:t>
      </w:r>
      <w:r w:rsidR="00362CB1" w:rsidRPr="005B7F63">
        <w:rPr>
          <w:rFonts w:ascii="Times New Roman" w:eastAsia="Times New Roman" w:hAnsi="Times New Roman" w:cs="Times New Roman"/>
          <w:b/>
          <w:bCs/>
          <w:i/>
          <w:iCs/>
          <w:sz w:val="24"/>
          <w:szCs w:val="24"/>
          <w:lang w:val="bg-BG" w:eastAsia="fr-FR"/>
        </w:rPr>
        <w:t>16</w:t>
      </w:r>
      <w:r w:rsidR="00362CB1" w:rsidRPr="00362CB1">
        <w:rPr>
          <w:rFonts w:ascii="Times New Roman" w:eastAsia="Times New Roman" w:hAnsi="Times New Roman" w:cs="Times New Roman"/>
          <w:b/>
          <w:bCs/>
          <w:i/>
          <w:iCs/>
          <w:sz w:val="24"/>
          <w:szCs w:val="24"/>
          <w:lang w:val="en-GB" w:eastAsia="fr-FR"/>
        </w:rPr>
        <w:t>RFOP</w:t>
      </w:r>
      <w:r w:rsidR="00362CB1" w:rsidRPr="005B7F63">
        <w:rPr>
          <w:rFonts w:ascii="Times New Roman" w:eastAsia="Times New Roman" w:hAnsi="Times New Roman" w:cs="Times New Roman"/>
          <w:b/>
          <w:bCs/>
          <w:i/>
          <w:iCs/>
          <w:sz w:val="24"/>
          <w:szCs w:val="24"/>
          <w:lang w:val="bg-BG" w:eastAsia="fr-FR"/>
        </w:rPr>
        <w:t xml:space="preserve">001-5.001 „Подкрепа за деинституционализация на </w:t>
      </w:r>
      <w:r w:rsidR="005B7F63">
        <w:rPr>
          <w:rFonts w:ascii="Times New Roman" w:eastAsia="Times New Roman" w:hAnsi="Times New Roman" w:cs="Times New Roman"/>
          <w:b/>
          <w:bCs/>
          <w:i/>
          <w:iCs/>
          <w:sz w:val="24"/>
          <w:szCs w:val="24"/>
          <w:lang w:val="bg-BG" w:eastAsia="fr-FR"/>
        </w:rPr>
        <w:t>грижите</w:t>
      </w:r>
      <w:r w:rsidR="00362CB1" w:rsidRPr="005B7F63">
        <w:rPr>
          <w:rFonts w:ascii="Times New Roman" w:eastAsia="Times New Roman" w:hAnsi="Times New Roman" w:cs="Times New Roman"/>
          <w:b/>
          <w:bCs/>
          <w:i/>
          <w:iCs/>
          <w:sz w:val="24"/>
          <w:szCs w:val="24"/>
          <w:lang w:val="bg-BG" w:eastAsia="fr-FR"/>
        </w:rPr>
        <w:t xml:space="preserve"> за деца“</w:t>
      </w:r>
      <w:r w:rsidRPr="00362CB1">
        <w:rPr>
          <w:rFonts w:ascii="Times New Roman" w:eastAsia="Times New Roman" w:hAnsi="Times New Roman" w:cs="Times New Roman"/>
          <w:sz w:val="24"/>
          <w:szCs w:val="24"/>
          <w:lang w:val="bg-BG" w:eastAsia="fr-FR"/>
        </w:rPr>
        <w:t xml:space="preserve"> за изпълнение на </w:t>
      </w:r>
      <w:r w:rsidR="00425FAF" w:rsidRPr="00362CB1">
        <w:rPr>
          <w:rFonts w:ascii="Times New Roman" w:eastAsia="Times New Roman" w:hAnsi="Times New Roman" w:cs="Times New Roman"/>
          <w:sz w:val="24"/>
          <w:szCs w:val="24"/>
          <w:lang w:val="bg-BG" w:eastAsia="fr-FR"/>
        </w:rPr>
        <w:t>проект</w:t>
      </w:r>
      <w:r w:rsidR="002F229A" w:rsidRPr="00362CB1">
        <w:rPr>
          <w:rFonts w:ascii="Times New Roman" w:eastAsia="Times New Roman" w:hAnsi="Times New Roman" w:cs="Times New Roman"/>
          <w:sz w:val="24"/>
          <w:szCs w:val="24"/>
          <w:lang w:val="bg-BG" w:eastAsia="fr-FR"/>
        </w:rPr>
        <w:t>но предложение</w:t>
      </w:r>
      <w:r w:rsidR="00E2557B" w:rsidRPr="00362CB1">
        <w:rPr>
          <w:rFonts w:ascii="Times New Roman" w:eastAsia="Times New Roman" w:hAnsi="Times New Roman" w:cs="Times New Roman"/>
          <w:sz w:val="24"/>
          <w:szCs w:val="24"/>
          <w:lang w:val="bg-BG" w:eastAsia="fr-FR"/>
        </w:rPr>
        <w:t xml:space="preserve"> </w:t>
      </w:r>
      <w:r w:rsidR="00E2557B"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b/>
          <w:sz w:val="24"/>
          <w:szCs w:val="24"/>
          <w:lang w:val="bg-BG" w:eastAsia="fr-FR"/>
        </w:rPr>
        <w:t>............................................................</w:t>
      </w:r>
      <w:r w:rsidR="00E2557B" w:rsidRPr="00362CB1">
        <w:rPr>
          <w:rFonts w:ascii="Times New Roman" w:eastAsia="Times New Roman" w:hAnsi="Times New Roman" w:cs="Times New Roman"/>
          <w:b/>
          <w:sz w:val="24"/>
          <w:szCs w:val="24"/>
          <w:lang w:val="bg-BG" w:eastAsia="fr-FR"/>
        </w:rPr>
        <w:t xml:space="preserve">................................ </w:t>
      </w:r>
      <w:r w:rsidRPr="00362CB1">
        <w:rPr>
          <w:rFonts w:ascii="Times New Roman" w:eastAsia="Times New Roman" w:hAnsi="Times New Roman" w:cs="Times New Roman"/>
          <w:sz w:val="24"/>
          <w:szCs w:val="24"/>
          <w:lang w:val="bg-BG" w:eastAsia="fr-FR"/>
        </w:rPr>
        <w:t>(</w:t>
      </w:r>
      <w:r w:rsidRPr="00362CB1">
        <w:rPr>
          <w:rFonts w:ascii="Times New Roman" w:eastAsia="Times New Roman" w:hAnsi="Times New Roman" w:cs="Times New Roman"/>
          <w:i/>
          <w:sz w:val="24"/>
          <w:szCs w:val="24"/>
          <w:lang w:val="bg-BG" w:eastAsia="fr-FR"/>
        </w:rPr>
        <w:t>наименование и номер от ИСУН</w:t>
      </w:r>
      <w:r w:rsidRPr="00362CB1">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лв</w:t>
      </w:r>
      <w:r w:rsidR="007C017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B6629"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лв</w:t>
      </w:r>
      <w:r w:rsidR="007C0174">
        <w:rPr>
          <w:rFonts w:ascii="Times New Roman" w:eastAsia="Times New Roman" w:hAnsi="Times New Roman" w:cs="Times New Roman"/>
          <w:b/>
          <w:sz w:val="24"/>
          <w:szCs w:val="24"/>
          <w:lang w:val="bg-BG" w:eastAsia="bg-BG"/>
        </w:rPr>
        <w:t>.</w:t>
      </w:r>
      <w:r w:rsidRPr="00E21304">
        <w:rPr>
          <w:rFonts w:ascii="Times New Roman" w:eastAsia="Times New Roman" w:hAnsi="Times New Roman" w:cs="Times New Roman"/>
          <w:b/>
          <w:sz w:val="24"/>
          <w:szCs w:val="24"/>
          <w:lang w:val="bg-BG" w:eastAsia="bg-BG"/>
        </w:rPr>
        <w:t xml:space="preserve"> (словом …………………), </w:t>
      </w:r>
      <w:r w:rsidRPr="008F537B">
        <w:rPr>
          <w:rFonts w:ascii="Times New Roman" w:eastAsia="Times New Roman" w:hAnsi="Times New Roman" w:cs="Times New Roman"/>
          <w:b/>
          <w:sz w:val="24"/>
          <w:szCs w:val="24"/>
          <w:lang w:val="bg-BG" w:eastAsia="bg-BG"/>
        </w:rPr>
        <w:t xml:space="preserve">представляващи собствен принос на </w:t>
      </w:r>
      <w:r w:rsidRPr="008F537B">
        <w:rPr>
          <w:rFonts w:ascii="Times New Roman" w:eastAsia="Times New Roman" w:hAnsi="Times New Roman" w:cs="Times New Roman"/>
          <w:b/>
          <w:caps/>
          <w:sz w:val="24"/>
          <w:szCs w:val="24"/>
          <w:lang w:val="bg-BG" w:eastAsia="bg-BG"/>
        </w:rPr>
        <w:t>бенефициента</w:t>
      </w:r>
      <w:r w:rsidR="003C093B" w:rsidRPr="00EB6629">
        <w:rPr>
          <w:rFonts w:ascii="Times New Roman" w:eastAsia="Times New Roman" w:hAnsi="Times New Roman" w:cs="Times New Roman"/>
          <w:sz w:val="24"/>
          <w:szCs w:val="24"/>
          <w:lang w:val="bg-BG" w:eastAsia="bg-BG"/>
        </w:rPr>
        <w:t>.</w:t>
      </w:r>
    </w:p>
    <w:p w:rsidR="00453A7D" w:rsidRPr="00E21304" w:rsidRDefault="00453A7D" w:rsidP="008B69F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sidRPr="000A3B9E">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453A7D" w:rsidRPr="00E21304" w:rsidRDefault="00453A7D" w:rsidP="008B69F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sidRPr="000A3B9E">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00360437" w:rsidRPr="007E52B1">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2E5DA4" w:rsidP="00862009">
      <w:pPr>
        <w:tabs>
          <w:tab w:val="left" w:pos="1134"/>
        </w:tabs>
        <w:spacing w:before="120" w:after="120" w:line="360" w:lineRule="auto"/>
        <w:ind w:left="363"/>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7E52B1">
        <w:rPr>
          <w:rFonts w:ascii="Times New Roman" w:eastAsia="Times New Roman" w:hAnsi="Times New Roman" w:cs="Times New Roman"/>
          <w:b/>
          <w:color w:val="000000" w:themeColor="text1"/>
          <w:sz w:val="24"/>
          <w:szCs w:val="24"/>
          <w:lang w:val="bg-BG" w:eastAsia="bg-BG"/>
        </w:rPr>
        <w:t>(</w:t>
      </w:r>
      <w:r w:rsidR="00FA19D9" w:rsidRPr="007E52B1">
        <w:rPr>
          <w:rFonts w:ascii="Times New Roman" w:eastAsia="Times New Roman" w:hAnsi="Times New Roman" w:cs="Times New Roman"/>
          <w:b/>
          <w:color w:val="000000" w:themeColor="text1"/>
          <w:sz w:val="24"/>
          <w:szCs w:val="24"/>
          <w:lang w:val="bg-BG" w:eastAsia="bg-BG"/>
        </w:rPr>
        <w:t>……..</w:t>
      </w:r>
      <w:r w:rsidR="002E5DA4" w:rsidRPr="007E52B1">
        <w:rPr>
          <w:rFonts w:ascii="Times New Roman" w:eastAsia="Times New Roman" w:hAnsi="Times New Roman" w:cs="Times New Roman"/>
          <w:b/>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3130E9" w:rsidRPr="00A11CD6">
        <w:rPr>
          <w:rFonts w:ascii="Times New Roman" w:eastAsia="Times New Roman" w:hAnsi="Times New Roman" w:cs="Times New Roman"/>
          <w:color w:val="000000" w:themeColor="text1"/>
          <w:sz w:val="24"/>
          <w:szCs w:val="24"/>
          <w:lang w:val="bg-BG" w:eastAsia="bg-BG"/>
        </w:rPr>
        <w:t xml:space="preserve">В </w:t>
      </w:r>
      <w:r w:rsidR="003130E9" w:rsidRPr="00A11CD6">
        <w:rPr>
          <w:rFonts w:ascii="Times New Roman" w:hAnsi="Times New Roman" w:cs="Times New Roman"/>
          <w:color w:val="000000" w:themeColor="text1"/>
          <w:sz w:val="24"/>
          <w:szCs w:val="24"/>
          <w:lang w:val="bg-BG"/>
        </w:rPr>
        <w:t>съответствие</w:t>
      </w:r>
      <w:r w:rsidR="003130E9" w:rsidRPr="00A11CD6">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w:t>
      </w:r>
      <w:r w:rsidR="003130E9" w:rsidRPr="005B6766">
        <w:rPr>
          <w:rFonts w:ascii="Times New Roman" w:eastAsia="Times New Roman" w:hAnsi="Times New Roman" w:cs="Times New Roman"/>
          <w:color w:val="000000" w:themeColor="text1"/>
          <w:sz w:val="24"/>
          <w:szCs w:val="24"/>
          <w:lang w:val="bg-BG" w:eastAsia="bg-BG"/>
        </w:rPr>
        <w:t xml:space="preserve">ос </w:t>
      </w:r>
      <w:r w:rsidR="00855E51" w:rsidRPr="005B7F63">
        <w:rPr>
          <w:rFonts w:ascii="Times New Roman" w:eastAsia="Times New Roman" w:hAnsi="Times New Roman" w:cs="Times New Roman"/>
          <w:sz w:val="24"/>
          <w:szCs w:val="24"/>
          <w:lang w:val="bg-BG" w:eastAsia="bg-BG"/>
        </w:rPr>
        <w:t>5</w:t>
      </w:r>
      <w:r w:rsidR="00A46237" w:rsidRPr="005B6766">
        <w:rPr>
          <w:rFonts w:ascii="Times New Roman" w:eastAsia="Times New Roman" w:hAnsi="Times New Roman" w:cs="Times New Roman"/>
          <w:sz w:val="24"/>
          <w:szCs w:val="24"/>
          <w:lang w:val="bg-BG" w:eastAsia="bg-BG"/>
        </w:rPr>
        <w:t xml:space="preserve"> „</w:t>
      </w:r>
      <w:r w:rsidR="005B6766" w:rsidRPr="005B6766">
        <w:rPr>
          <w:rFonts w:ascii="Times New Roman" w:eastAsia="Times New Roman" w:hAnsi="Times New Roman" w:cs="Times New Roman"/>
          <w:sz w:val="24"/>
          <w:szCs w:val="24"/>
          <w:lang w:val="bg-BG" w:eastAsia="bg-BG"/>
        </w:rPr>
        <w:t xml:space="preserve">Регионална </w:t>
      </w:r>
      <w:r w:rsidR="00855E51">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sidRPr="005B6766">
        <w:rPr>
          <w:rFonts w:ascii="Times New Roman" w:eastAsia="Times New Roman" w:hAnsi="Times New Roman" w:cs="Times New Roman"/>
          <w:sz w:val="24"/>
          <w:szCs w:val="24"/>
          <w:lang w:val="bg-BG" w:eastAsia="bg-BG"/>
        </w:rPr>
        <w:t>“</w:t>
      </w:r>
      <w:r w:rsidR="00A82EE0" w:rsidRPr="00A11CD6">
        <w:rPr>
          <w:rFonts w:ascii="Times New Roman" w:eastAsia="Times New Roman" w:hAnsi="Times New Roman" w:cs="Times New Roman"/>
          <w:color w:val="000000" w:themeColor="text1"/>
          <w:sz w:val="24"/>
          <w:szCs w:val="24"/>
          <w:lang w:val="bg-BG" w:eastAsia="bg-BG"/>
        </w:rPr>
        <w:t xml:space="preserve"> на ОПРР, </w:t>
      </w:r>
      <w:r w:rsidR="00D6382F" w:rsidRPr="00A11CD6">
        <w:rPr>
          <w:rFonts w:ascii="Times New Roman" w:eastAsia="Times New Roman" w:hAnsi="Times New Roman" w:cs="Times New Roman"/>
          <w:color w:val="000000" w:themeColor="text1"/>
          <w:sz w:val="24"/>
          <w:szCs w:val="24"/>
          <w:lang w:val="bg-BG" w:eastAsia="bg-BG"/>
        </w:rPr>
        <w:t>е</w:t>
      </w:r>
      <w:r w:rsidR="003130E9" w:rsidRPr="00A11CD6">
        <w:rPr>
          <w:rFonts w:ascii="Times New Roman" w:eastAsia="Times New Roman" w:hAnsi="Times New Roman" w:cs="Times New Roman"/>
          <w:color w:val="000000" w:themeColor="text1"/>
          <w:sz w:val="24"/>
          <w:szCs w:val="24"/>
          <w:lang w:val="bg-BG" w:eastAsia="bg-BG"/>
        </w:rPr>
        <w:t xml:space="preserve"> определен</w:t>
      </w:r>
      <w:r w:rsidR="00D6382F" w:rsidRPr="00A11CD6">
        <w:rPr>
          <w:rFonts w:ascii="Times New Roman" w:eastAsia="Times New Roman" w:hAnsi="Times New Roman" w:cs="Times New Roman"/>
          <w:color w:val="000000" w:themeColor="text1"/>
          <w:sz w:val="24"/>
          <w:szCs w:val="24"/>
          <w:lang w:val="bg-BG" w:eastAsia="bg-BG"/>
        </w:rPr>
        <w:t>а индивидуална</w:t>
      </w:r>
      <w:r w:rsidR="003130E9" w:rsidRPr="00A11CD6">
        <w:rPr>
          <w:rFonts w:ascii="Times New Roman" w:eastAsia="Times New Roman" w:hAnsi="Times New Roman" w:cs="Times New Roman"/>
          <w:color w:val="000000" w:themeColor="text1"/>
          <w:sz w:val="24"/>
          <w:szCs w:val="24"/>
          <w:lang w:val="bg-BG" w:eastAsia="bg-BG"/>
        </w:rPr>
        <w:t xml:space="preserve"> етапн</w:t>
      </w:r>
      <w:r w:rsidR="00D6382F" w:rsidRPr="00A11CD6">
        <w:rPr>
          <w:rFonts w:ascii="Times New Roman" w:eastAsia="Times New Roman" w:hAnsi="Times New Roman" w:cs="Times New Roman"/>
          <w:color w:val="000000" w:themeColor="text1"/>
          <w:sz w:val="24"/>
          <w:szCs w:val="24"/>
          <w:lang w:val="bg-BG" w:eastAsia="bg-BG"/>
        </w:rPr>
        <w:t>а</w:t>
      </w:r>
      <w:r w:rsidR="003130E9" w:rsidRPr="00A11CD6">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362CB1" w:rsidRPr="00362CB1">
        <w:rPr>
          <w:rFonts w:ascii="Times New Roman" w:eastAsia="Times New Roman" w:hAnsi="Times New Roman" w:cs="Times New Roman"/>
          <w:bCs/>
          <w:i/>
          <w:sz w:val="24"/>
          <w:szCs w:val="24"/>
          <w:lang w:val="en-GB" w:eastAsia="bg-BG"/>
        </w:rPr>
        <w:t>BG</w:t>
      </w:r>
      <w:r w:rsidR="00362CB1" w:rsidRPr="005B7F63">
        <w:rPr>
          <w:rFonts w:ascii="Times New Roman" w:eastAsia="Times New Roman" w:hAnsi="Times New Roman" w:cs="Times New Roman"/>
          <w:bCs/>
          <w:i/>
          <w:sz w:val="24"/>
          <w:szCs w:val="24"/>
          <w:lang w:val="bg-BG" w:eastAsia="bg-BG"/>
        </w:rPr>
        <w:t>16</w:t>
      </w:r>
      <w:r w:rsidR="00362CB1" w:rsidRPr="00362CB1">
        <w:rPr>
          <w:rFonts w:ascii="Times New Roman" w:eastAsia="Times New Roman" w:hAnsi="Times New Roman" w:cs="Times New Roman"/>
          <w:bCs/>
          <w:i/>
          <w:sz w:val="24"/>
          <w:szCs w:val="24"/>
          <w:lang w:val="en-GB" w:eastAsia="bg-BG"/>
        </w:rPr>
        <w:t>RFOP</w:t>
      </w:r>
      <w:r w:rsidR="00362CB1" w:rsidRPr="005B7F63">
        <w:rPr>
          <w:rFonts w:ascii="Times New Roman" w:eastAsia="Times New Roman" w:hAnsi="Times New Roman" w:cs="Times New Roman"/>
          <w:bCs/>
          <w:i/>
          <w:sz w:val="24"/>
          <w:szCs w:val="24"/>
          <w:lang w:val="bg-BG" w:eastAsia="bg-BG"/>
        </w:rPr>
        <w:t>001-</w:t>
      </w:r>
      <w:r w:rsidR="00362CB1" w:rsidRPr="00362CB1">
        <w:rPr>
          <w:rFonts w:ascii="Times New Roman" w:eastAsia="Times New Roman" w:hAnsi="Times New Roman" w:cs="Times New Roman"/>
          <w:bCs/>
          <w:i/>
          <w:sz w:val="24"/>
          <w:szCs w:val="24"/>
          <w:lang w:val="bg-BG" w:eastAsia="bg-BG"/>
        </w:rPr>
        <w:t>5</w:t>
      </w:r>
      <w:r w:rsidR="00362CB1" w:rsidRPr="005B7F63">
        <w:rPr>
          <w:rFonts w:ascii="Times New Roman" w:eastAsia="Times New Roman" w:hAnsi="Times New Roman" w:cs="Times New Roman"/>
          <w:bCs/>
          <w:i/>
          <w:sz w:val="24"/>
          <w:szCs w:val="24"/>
          <w:lang w:val="bg-BG" w:eastAsia="bg-BG"/>
        </w:rPr>
        <w:t>.00</w:t>
      </w:r>
      <w:r w:rsidR="00362CB1" w:rsidRPr="00362CB1">
        <w:rPr>
          <w:rFonts w:ascii="Times New Roman" w:eastAsia="Times New Roman" w:hAnsi="Times New Roman" w:cs="Times New Roman"/>
          <w:bCs/>
          <w:i/>
          <w:sz w:val="24"/>
          <w:szCs w:val="24"/>
          <w:lang w:val="bg-BG" w:eastAsia="bg-BG"/>
        </w:rPr>
        <w:t>1</w:t>
      </w:r>
      <w:r w:rsidR="00362CB1" w:rsidRPr="005B7F63">
        <w:rPr>
          <w:rFonts w:ascii="Times New Roman" w:eastAsia="Times New Roman" w:hAnsi="Times New Roman" w:cs="Times New Roman"/>
          <w:bCs/>
          <w:i/>
          <w:sz w:val="24"/>
          <w:szCs w:val="24"/>
          <w:lang w:val="bg-BG" w:eastAsia="bg-BG"/>
        </w:rPr>
        <w:t xml:space="preserve"> ”</w:t>
      </w:r>
      <w:r w:rsidR="00362CB1" w:rsidRPr="005B7F63">
        <w:rPr>
          <w:rFonts w:ascii="Times New Roman" w:eastAsia="Times New Roman" w:hAnsi="Times New Roman" w:cs="Times New Roman"/>
          <w:b/>
          <w:bCs/>
          <w:i/>
          <w:iCs/>
          <w:sz w:val="24"/>
          <w:szCs w:val="24"/>
          <w:lang w:val="bg-BG" w:eastAsia="bg-BG"/>
        </w:rPr>
        <w:t xml:space="preserve">Подкрепа за деинституционализация на </w:t>
      </w:r>
      <w:r w:rsidR="005B7F63">
        <w:rPr>
          <w:rFonts w:ascii="Times New Roman" w:eastAsia="Times New Roman" w:hAnsi="Times New Roman" w:cs="Times New Roman"/>
          <w:b/>
          <w:bCs/>
          <w:i/>
          <w:iCs/>
          <w:sz w:val="24"/>
          <w:szCs w:val="24"/>
          <w:lang w:val="bg-BG" w:eastAsia="bg-BG"/>
        </w:rPr>
        <w:t>грижите</w:t>
      </w:r>
      <w:r w:rsidR="00362CB1" w:rsidRPr="005B7F63">
        <w:rPr>
          <w:rFonts w:ascii="Times New Roman" w:eastAsia="Times New Roman" w:hAnsi="Times New Roman" w:cs="Times New Roman"/>
          <w:b/>
          <w:bCs/>
          <w:i/>
          <w:iCs/>
          <w:sz w:val="24"/>
          <w:szCs w:val="24"/>
          <w:lang w:val="bg-BG" w:eastAsia="bg-BG"/>
        </w:rPr>
        <w:t xml:space="preserve"> за деца</w:t>
      </w:r>
      <w:r w:rsidR="00362CB1" w:rsidRPr="005B7F63">
        <w:rPr>
          <w:rFonts w:ascii="Times New Roman" w:eastAsia="Times New Roman" w:hAnsi="Times New Roman" w:cs="Times New Roman"/>
          <w:bCs/>
          <w:i/>
          <w:sz w:val="24"/>
          <w:szCs w:val="24"/>
          <w:lang w:val="bg-BG" w:eastAsia="bg-BG"/>
        </w:rPr>
        <w:t>“</w:t>
      </w:r>
      <w:r w:rsidR="003130E9" w:rsidRPr="00890452">
        <w:rPr>
          <w:rFonts w:ascii="Times New Roman" w:eastAsia="Times New Roman" w:hAnsi="Times New Roman" w:cs="Times New Roman"/>
          <w:color w:val="000000" w:themeColor="text1"/>
          <w:sz w:val="24"/>
          <w:szCs w:val="24"/>
          <w:lang w:val="bg-BG" w:eastAsia="bg-BG"/>
        </w:rPr>
        <w:t xml:space="preserve"> </w:t>
      </w:r>
      <w:r w:rsidR="00A82EE0" w:rsidRPr="00A30722">
        <w:rPr>
          <w:rFonts w:ascii="Times New Roman" w:eastAsia="Times New Roman" w:hAnsi="Times New Roman" w:cs="Times New Roman"/>
          <w:color w:val="000000" w:themeColor="text1"/>
          <w:sz w:val="24"/>
          <w:szCs w:val="24"/>
          <w:lang w:val="bg-BG" w:eastAsia="bg-BG"/>
        </w:rPr>
        <w:t xml:space="preserve">на </w:t>
      </w:r>
      <w:r w:rsidR="00EC194B" w:rsidRPr="00A30722">
        <w:rPr>
          <w:rFonts w:ascii="Times New Roman" w:eastAsia="Times New Roman" w:hAnsi="Times New Roman" w:cs="Times New Roman"/>
          <w:color w:val="000000" w:themeColor="text1"/>
          <w:sz w:val="24"/>
          <w:szCs w:val="24"/>
          <w:lang w:val="bg-BG" w:eastAsia="bg-BG"/>
        </w:rPr>
        <w:t>верифицирани</w:t>
      </w:r>
      <w:r w:rsidR="00A82EE0" w:rsidRPr="00A30722">
        <w:rPr>
          <w:rFonts w:ascii="Times New Roman" w:eastAsia="Times New Roman" w:hAnsi="Times New Roman" w:cs="Times New Roman"/>
          <w:color w:val="000000" w:themeColor="text1"/>
          <w:sz w:val="24"/>
          <w:szCs w:val="24"/>
          <w:lang w:val="bg-BG" w:eastAsia="bg-BG"/>
        </w:rPr>
        <w:t xml:space="preserve"> средства </w:t>
      </w:r>
      <w:r w:rsidR="003130E9" w:rsidRPr="00A30722">
        <w:rPr>
          <w:rFonts w:ascii="Times New Roman" w:eastAsia="Times New Roman" w:hAnsi="Times New Roman" w:cs="Times New Roman"/>
          <w:color w:val="000000" w:themeColor="text1"/>
          <w:sz w:val="24"/>
          <w:szCs w:val="24"/>
          <w:lang w:val="bg-BG" w:eastAsia="bg-BG"/>
        </w:rPr>
        <w:t xml:space="preserve">в размер на </w:t>
      </w:r>
      <w:r w:rsidR="00737A62" w:rsidRPr="00A30722">
        <w:rPr>
          <w:rFonts w:ascii="Times New Roman" w:eastAsia="Times New Roman" w:hAnsi="Times New Roman" w:cs="Times New Roman"/>
          <w:b/>
          <w:bCs/>
          <w:color w:val="000000" w:themeColor="text1"/>
          <w:sz w:val="24"/>
          <w:szCs w:val="24"/>
          <w:lang w:val="bg-BG" w:eastAsia="bg-BG"/>
        </w:rPr>
        <w:t>…………………….</w:t>
      </w:r>
      <w:r w:rsidR="001634E6" w:rsidRPr="007B3311">
        <w:rPr>
          <w:rFonts w:ascii="Times New Roman" w:eastAsia="Times New Roman" w:hAnsi="Times New Roman" w:cs="Times New Roman"/>
          <w:b/>
          <w:bCs/>
          <w:color w:val="000000" w:themeColor="text1"/>
          <w:sz w:val="24"/>
          <w:szCs w:val="24"/>
          <w:lang w:val="bg-BG" w:eastAsia="bg-BG"/>
        </w:rPr>
        <w:t xml:space="preserve"> </w:t>
      </w:r>
      <w:r w:rsidR="007E52B1">
        <w:rPr>
          <w:rFonts w:ascii="Times New Roman" w:eastAsia="Times New Roman" w:hAnsi="Times New Roman" w:cs="Times New Roman"/>
          <w:b/>
          <w:color w:val="000000" w:themeColor="text1"/>
          <w:sz w:val="24"/>
          <w:szCs w:val="24"/>
          <w:lang w:val="bg-BG" w:eastAsia="bg-BG"/>
        </w:rPr>
        <w:t>л</w:t>
      </w:r>
      <w:r w:rsidR="00D10010" w:rsidRPr="007B3311">
        <w:rPr>
          <w:rFonts w:ascii="Times New Roman" w:eastAsia="Times New Roman" w:hAnsi="Times New Roman" w:cs="Times New Roman"/>
          <w:b/>
          <w:color w:val="000000" w:themeColor="text1"/>
          <w:sz w:val="24"/>
          <w:szCs w:val="24"/>
          <w:lang w:val="bg-BG" w:eastAsia="bg-BG"/>
        </w:rPr>
        <w:t>в</w:t>
      </w:r>
      <w:r w:rsidR="007E52B1">
        <w:rPr>
          <w:rFonts w:ascii="Times New Roman" w:eastAsia="Times New Roman" w:hAnsi="Times New Roman" w:cs="Times New Roman"/>
          <w:b/>
          <w:color w:val="000000" w:themeColor="text1"/>
          <w:sz w:val="24"/>
          <w:szCs w:val="24"/>
          <w:lang w:val="bg-BG" w:eastAsia="bg-BG"/>
        </w:rPr>
        <w:t>.</w:t>
      </w:r>
      <w:r w:rsidR="00D10010" w:rsidRPr="007B3311">
        <w:rPr>
          <w:rFonts w:ascii="Times New Roman" w:eastAsia="Times New Roman" w:hAnsi="Times New Roman" w:cs="Times New Roman"/>
          <w:color w:val="000000" w:themeColor="text1"/>
          <w:sz w:val="24"/>
          <w:szCs w:val="24"/>
          <w:lang w:val="bg-BG" w:eastAsia="bg-BG"/>
        </w:rPr>
        <w:t xml:space="preserve"> </w:t>
      </w:r>
      <w:r w:rsidR="003130E9" w:rsidRPr="007B3311">
        <w:rPr>
          <w:rFonts w:ascii="Times New Roman" w:eastAsia="Times New Roman" w:hAnsi="Times New Roman" w:cs="Times New Roman"/>
          <w:color w:val="000000" w:themeColor="text1"/>
          <w:sz w:val="24"/>
          <w:szCs w:val="24"/>
          <w:lang w:val="bg-BG" w:eastAsia="bg-BG"/>
        </w:rPr>
        <w:t>(</w:t>
      </w:r>
      <w:r w:rsidR="00737A62" w:rsidRPr="007B3311">
        <w:rPr>
          <w:rFonts w:ascii="Times New Roman" w:eastAsia="Times New Roman" w:hAnsi="Times New Roman" w:cs="Times New Roman"/>
          <w:color w:val="000000" w:themeColor="text1"/>
          <w:sz w:val="24"/>
          <w:szCs w:val="24"/>
          <w:lang w:val="bg-BG" w:eastAsia="bg-BG"/>
        </w:rPr>
        <w:t>………………….</w:t>
      </w:r>
      <w:r w:rsidR="003130E9" w:rsidRPr="007B3311">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46237">
        <w:rPr>
          <w:rFonts w:ascii="Times New Roman" w:eastAsia="Times New Roman" w:hAnsi="Times New Roman" w:cs="Times New Roman"/>
          <w:b/>
          <w:bCs/>
          <w:color w:val="000000" w:themeColor="text1"/>
          <w:sz w:val="24"/>
          <w:szCs w:val="24"/>
          <w:lang w:val="bg-BG" w:eastAsia="bg-BG"/>
        </w:rPr>
        <w:t>……………..</w:t>
      </w:r>
      <w:r w:rsidR="003D5D66" w:rsidRPr="00A46237">
        <w:rPr>
          <w:rFonts w:ascii="Times New Roman" w:eastAsia="Times New Roman" w:hAnsi="Times New Roman" w:cs="Times New Roman"/>
          <w:b/>
          <w:bCs/>
          <w:color w:val="000000" w:themeColor="text1"/>
          <w:sz w:val="24"/>
          <w:szCs w:val="24"/>
          <w:lang w:val="bg-BG" w:eastAsia="bg-BG"/>
        </w:rPr>
        <w:t xml:space="preserve"> </w:t>
      </w:r>
      <w:r w:rsidR="007E52B1">
        <w:rPr>
          <w:rFonts w:ascii="Times New Roman" w:eastAsia="Times New Roman" w:hAnsi="Times New Roman" w:cs="Times New Roman"/>
          <w:b/>
          <w:color w:val="000000" w:themeColor="text1"/>
          <w:sz w:val="24"/>
          <w:szCs w:val="24"/>
          <w:lang w:val="bg-BG" w:eastAsia="bg-BG"/>
        </w:rPr>
        <w:t>л</w:t>
      </w:r>
      <w:r w:rsidR="007E52B1" w:rsidRPr="007B3311">
        <w:rPr>
          <w:rFonts w:ascii="Times New Roman" w:eastAsia="Times New Roman" w:hAnsi="Times New Roman" w:cs="Times New Roman"/>
          <w:b/>
          <w:color w:val="000000" w:themeColor="text1"/>
          <w:sz w:val="24"/>
          <w:szCs w:val="24"/>
          <w:lang w:val="bg-BG" w:eastAsia="bg-BG"/>
        </w:rPr>
        <w:t>в</w:t>
      </w:r>
      <w:r w:rsidR="007E52B1">
        <w:rPr>
          <w:rFonts w:ascii="Times New Roman" w:eastAsia="Times New Roman" w:hAnsi="Times New Roman" w:cs="Times New Roman"/>
          <w:b/>
          <w:color w:val="000000" w:themeColor="text1"/>
          <w:sz w:val="24"/>
          <w:szCs w:val="24"/>
          <w:lang w:val="bg-BG" w:eastAsia="bg-BG"/>
        </w:rPr>
        <w:t>.</w:t>
      </w:r>
      <w:r w:rsidR="007E52B1" w:rsidRPr="00A46237">
        <w:rPr>
          <w:rFonts w:ascii="Times New Roman" w:eastAsia="Times New Roman" w:hAnsi="Times New Roman" w:cs="Times New Roman"/>
          <w:color w:val="000000" w:themeColor="text1"/>
          <w:sz w:val="24"/>
          <w:szCs w:val="24"/>
          <w:lang w:val="bg-BG" w:eastAsia="bg-BG"/>
        </w:rPr>
        <w:t xml:space="preserve"> </w:t>
      </w:r>
      <w:r w:rsidR="003130E9" w:rsidRPr="00A46237">
        <w:rPr>
          <w:rFonts w:ascii="Times New Roman" w:eastAsia="Times New Roman" w:hAnsi="Times New Roman" w:cs="Times New Roman"/>
          <w:color w:val="000000" w:themeColor="text1"/>
          <w:sz w:val="24"/>
          <w:szCs w:val="24"/>
          <w:lang w:val="bg-BG" w:eastAsia="bg-BG"/>
        </w:rPr>
        <w:t>(</w:t>
      </w:r>
      <w:r w:rsidR="00737A62" w:rsidRPr="00A46237">
        <w:rPr>
          <w:rFonts w:ascii="Times New Roman" w:eastAsia="Times New Roman" w:hAnsi="Times New Roman" w:cs="Times New Roman"/>
          <w:color w:val="000000" w:themeColor="text1"/>
          <w:sz w:val="24"/>
          <w:szCs w:val="24"/>
          <w:lang w:val="bg-BG" w:eastAsia="bg-BG"/>
        </w:rPr>
        <w:t>………………………….</w:t>
      </w:r>
      <w:r w:rsidR="003130E9" w:rsidRPr="00A46237">
        <w:rPr>
          <w:rFonts w:ascii="Times New Roman" w:eastAsia="Times New Roman" w:hAnsi="Times New Roman" w:cs="Times New Roman"/>
          <w:color w:val="000000" w:themeColor="text1"/>
          <w:sz w:val="24"/>
          <w:szCs w:val="24"/>
          <w:lang w:val="bg-BG" w:eastAsia="bg-BG"/>
        </w:rPr>
        <w:t xml:space="preserve">).   </w:t>
      </w:r>
    </w:p>
    <w:p w:rsidR="00D6382F" w:rsidRPr="00D74364"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D74364">
        <w:rPr>
          <w:rFonts w:ascii="Times New Roman" w:eastAsia="Times New Roman" w:hAnsi="Times New Roman" w:cs="Times New Roman"/>
          <w:color w:val="000000" w:themeColor="text1"/>
          <w:sz w:val="24"/>
          <w:szCs w:val="24"/>
          <w:lang w:val="bg-BG" w:eastAsia="bg-BG"/>
        </w:rPr>
        <w:t>31.12</w:t>
      </w:r>
      <w:r w:rsidRPr="00D74364">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855E51">
        <w:rPr>
          <w:rFonts w:ascii="Times New Roman" w:eastAsia="Times New Roman" w:hAnsi="Times New Roman" w:cs="Times New Roman"/>
          <w:color w:val="000000" w:themeColor="text1"/>
          <w:sz w:val="24"/>
          <w:szCs w:val="24"/>
          <w:lang w:val="bg-BG" w:eastAsia="bg-BG"/>
        </w:rPr>
        <w:t>5</w:t>
      </w:r>
      <w:r w:rsidR="005B6766" w:rsidRPr="000A3B9E">
        <w:rPr>
          <w:rFonts w:ascii="Times New Roman" w:eastAsia="Times New Roman" w:hAnsi="Times New Roman" w:cs="Times New Roman"/>
          <w:color w:val="000000" w:themeColor="text1"/>
          <w:sz w:val="24"/>
          <w:szCs w:val="24"/>
          <w:lang w:val="bg-BG" w:eastAsia="bg-BG"/>
        </w:rPr>
        <w:t xml:space="preserve"> </w:t>
      </w:r>
      <w:r w:rsidR="00A46237" w:rsidRPr="001500D2">
        <w:rPr>
          <w:rFonts w:ascii="Times New Roman" w:eastAsia="Times New Roman" w:hAnsi="Times New Roman" w:cs="Times New Roman"/>
          <w:sz w:val="24"/>
          <w:szCs w:val="24"/>
          <w:lang w:val="bg-BG" w:eastAsia="bg-BG"/>
        </w:rPr>
        <w:t>„</w:t>
      </w:r>
      <w:r w:rsidR="005B6766" w:rsidRPr="005B6766">
        <w:rPr>
          <w:rFonts w:ascii="Times New Roman" w:eastAsia="Times New Roman" w:hAnsi="Times New Roman" w:cs="Times New Roman"/>
          <w:sz w:val="24"/>
          <w:szCs w:val="24"/>
          <w:lang w:val="bg-BG" w:eastAsia="bg-BG"/>
        </w:rPr>
        <w:t xml:space="preserve">Регионална </w:t>
      </w:r>
      <w:r w:rsidR="00855E51" w:rsidRPr="00855E51">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Pr>
          <w:rFonts w:ascii="Times New Roman" w:eastAsia="Times New Roman" w:hAnsi="Times New Roman" w:cs="Times New Roman"/>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ОПРР </w:t>
      </w:r>
      <w:r w:rsidR="00D6382F" w:rsidRPr="00D74364">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62CB1" w:rsidRPr="00362CB1">
        <w:rPr>
          <w:rFonts w:ascii="Times New Roman" w:eastAsia="Times New Roman" w:hAnsi="Times New Roman" w:cs="Times New Roman"/>
          <w:bCs/>
          <w:i/>
          <w:sz w:val="24"/>
          <w:szCs w:val="24"/>
          <w:lang w:val="en-GB" w:eastAsia="bg-BG"/>
        </w:rPr>
        <w:t>BG</w:t>
      </w:r>
      <w:r w:rsidR="00362CB1" w:rsidRPr="005B7F63">
        <w:rPr>
          <w:rFonts w:ascii="Times New Roman" w:eastAsia="Times New Roman" w:hAnsi="Times New Roman" w:cs="Times New Roman"/>
          <w:bCs/>
          <w:i/>
          <w:sz w:val="24"/>
          <w:szCs w:val="24"/>
          <w:lang w:val="bg-BG" w:eastAsia="bg-BG"/>
        </w:rPr>
        <w:t>16</w:t>
      </w:r>
      <w:r w:rsidR="00362CB1" w:rsidRPr="00362CB1">
        <w:rPr>
          <w:rFonts w:ascii="Times New Roman" w:eastAsia="Times New Roman" w:hAnsi="Times New Roman" w:cs="Times New Roman"/>
          <w:bCs/>
          <w:i/>
          <w:sz w:val="24"/>
          <w:szCs w:val="24"/>
          <w:lang w:val="en-GB" w:eastAsia="bg-BG"/>
        </w:rPr>
        <w:t>RFOP</w:t>
      </w:r>
      <w:r w:rsidR="00362CB1" w:rsidRPr="005B7F63">
        <w:rPr>
          <w:rFonts w:ascii="Times New Roman" w:eastAsia="Times New Roman" w:hAnsi="Times New Roman" w:cs="Times New Roman"/>
          <w:bCs/>
          <w:i/>
          <w:sz w:val="24"/>
          <w:szCs w:val="24"/>
          <w:lang w:val="bg-BG" w:eastAsia="bg-BG"/>
        </w:rPr>
        <w:t>001-</w:t>
      </w:r>
      <w:r w:rsidR="00362CB1" w:rsidRPr="00362CB1">
        <w:rPr>
          <w:rFonts w:ascii="Times New Roman" w:eastAsia="Times New Roman" w:hAnsi="Times New Roman" w:cs="Times New Roman"/>
          <w:bCs/>
          <w:i/>
          <w:sz w:val="24"/>
          <w:szCs w:val="24"/>
          <w:lang w:val="bg-BG" w:eastAsia="bg-BG"/>
        </w:rPr>
        <w:t>5</w:t>
      </w:r>
      <w:r w:rsidR="00362CB1" w:rsidRPr="005B7F63">
        <w:rPr>
          <w:rFonts w:ascii="Times New Roman" w:eastAsia="Times New Roman" w:hAnsi="Times New Roman" w:cs="Times New Roman"/>
          <w:bCs/>
          <w:i/>
          <w:sz w:val="24"/>
          <w:szCs w:val="24"/>
          <w:lang w:val="bg-BG" w:eastAsia="bg-BG"/>
        </w:rPr>
        <w:t>.00</w:t>
      </w:r>
      <w:r w:rsidR="00362CB1" w:rsidRPr="00362CB1">
        <w:rPr>
          <w:rFonts w:ascii="Times New Roman" w:eastAsia="Times New Roman" w:hAnsi="Times New Roman" w:cs="Times New Roman"/>
          <w:bCs/>
          <w:i/>
          <w:sz w:val="24"/>
          <w:szCs w:val="24"/>
          <w:lang w:val="bg-BG" w:eastAsia="bg-BG"/>
        </w:rPr>
        <w:t>1</w:t>
      </w:r>
      <w:r w:rsidR="00362CB1" w:rsidRPr="005B7F63">
        <w:rPr>
          <w:rFonts w:ascii="Times New Roman" w:eastAsia="Times New Roman" w:hAnsi="Times New Roman" w:cs="Times New Roman"/>
          <w:bCs/>
          <w:i/>
          <w:sz w:val="24"/>
          <w:szCs w:val="24"/>
          <w:lang w:val="bg-BG" w:eastAsia="bg-BG"/>
        </w:rPr>
        <w:t xml:space="preserve"> ”</w:t>
      </w:r>
      <w:r w:rsidR="00362CB1" w:rsidRPr="005B7F63">
        <w:rPr>
          <w:rFonts w:ascii="Times New Roman" w:eastAsia="Times New Roman" w:hAnsi="Times New Roman" w:cs="Times New Roman"/>
          <w:b/>
          <w:bCs/>
          <w:i/>
          <w:iCs/>
          <w:sz w:val="24"/>
          <w:szCs w:val="24"/>
          <w:lang w:val="bg-BG" w:eastAsia="bg-BG"/>
        </w:rPr>
        <w:t xml:space="preserve">Подкрепа за деинституционализация на </w:t>
      </w:r>
      <w:r w:rsidR="005B7F63">
        <w:rPr>
          <w:rFonts w:ascii="Times New Roman" w:eastAsia="Times New Roman" w:hAnsi="Times New Roman" w:cs="Times New Roman"/>
          <w:b/>
          <w:bCs/>
          <w:i/>
          <w:iCs/>
          <w:sz w:val="24"/>
          <w:szCs w:val="24"/>
          <w:lang w:val="bg-BG" w:eastAsia="bg-BG"/>
        </w:rPr>
        <w:t>грижите</w:t>
      </w:r>
      <w:r w:rsidR="00362CB1" w:rsidRPr="005B7F63">
        <w:rPr>
          <w:rFonts w:ascii="Times New Roman" w:eastAsia="Times New Roman" w:hAnsi="Times New Roman" w:cs="Times New Roman"/>
          <w:b/>
          <w:bCs/>
          <w:i/>
          <w:iCs/>
          <w:sz w:val="24"/>
          <w:szCs w:val="24"/>
          <w:lang w:val="bg-BG" w:eastAsia="bg-BG"/>
        </w:rPr>
        <w:t xml:space="preserve"> за деца</w:t>
      </w:r>
      <w:r w:rsidR="00362CB1" w:rsidRPr="005B7F63">
        <w:rPr>
          <w:rFonts w:ascii="Times New Roman" w:eastAsia="Times New Roman" w:hAnsi="Times New Roman" w:cs="Times New Roman"/>
          <w:bCs/>
          <w:i/>
          <w:sz w:val="24"/>
          <w:szCs w:val="24"/>
          <w:lang w:val="bg-BG" w:eastAsia="bg-BG"/>
        </w:rPr>
        <w:t>“</w:t>
      </w:r>
      <w:r w:rsidR="00D6382F" w:rsidRPr="00D74364">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D74364">
        <w:rPr>
          <w:rFonts w:ascii="Times New Roman" w:eastAsia="Times New Roman" w:hAnsi="Times New Roman" w:cs="Times New Roman"/>
          <w:color w:val="000000" w:themeColor="text1"/>
          <w:sz w:val="24"/>
          <w:szCs w:val="24"/>
          <w:lang w:val="bg-BG" w:eastAsia="bg-BG"/>
        </w:rPr>
        <w:t>усвояемост</w:t>
      </w:r>
      <w:proofErr w:type="spellEnd"/>
      <w:r w:rsidR="00D6382F" w:rsidRPr="00D74364">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D74364"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w:t>
      </w:r>
      <w:r w:rsidR="00BE1EC6">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sidR="00234E4B">
        <w:rPr>
          <w:rFonts w:ascii="Times New Roman" w:eastAsia="Times New Roman" w:hAnsi="Times New Roman" w:cs="Times New Roman"/>
          <w:color w:val="000000" w:themeColor="text1"/>
          <w:sz w:val="24"/>
          <w:szCs w:val="24"/>
          <w:lang w:val="bg-BG" w:eastAsia="bg-BG"/>
        </w:rPr>
        <w:t>септември</w:t>
      </w:r>
      <w:r w:rsidR="00234E4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Pr>
          <w:rFonts w:ascii="Times New Roman" w:eastAsia="Times New Roman" w:hAnsi="Times New Roman" w:cs="Times New Roman"/>
          <w:color w:val="000000" w:themeColor="text1"/>
          <w:sz w:val="24"/>
          <w:szCs w:val="24"/>
          <w:lang w:val="bg-BG" w:eastAsia="bg-BG"/>
        </w:rPr>
        <w:t xml:space="preserve"> по настоящата 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E05158">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sidR="00E05158">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1668C3">
      <w:pPr>
        <w:numPr>
          <w:ilvl w:val="0"/>
          <w:numId w:val="21"/>
        </w:numPr>
        <w:tabs>
          <w:tab w:val="left" w:pos="1134"/>
        </w:tabs>
        <w:spacing w:after="0" w:line="360" w:lineRule="auto"/>
        <w:ind w:left="0" w:firstLine="284"/>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8F41CC">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8F41CC">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w:t>
      </w:r>
      <w:r w:rsidR="008F41CC">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8F41CC">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201</w:t>
      </w:r>
      <w:r w:rsidR="008F41CC">
        <w:rPr>
          <w:rFonts w:ascii="Times New Roman" w:eastAsia="Times New Roman" w:hAnsi="Times New Roman" w:cs="Times New Roman"/>
          <w:color w:val="000000" w:themeColor="text1"/>
          <w:sz w:val="24"/>
          <w:szCs w:val="24"/>
          <w:lang w:val="bg-BG" w:eastAsia="bg-BG"/>
        </w:rPr>
        <w:t>6 г.</w:t>
      </w:r>
      <w:r w:rsidR="008F41C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w:t>
      </w:r>
      <w:r w:rsidRPr="00D74364">
        <w:rPr>
          <w:rFonts w:ascii="Times New Roman" w:eastAsia="Times New Roman" w:hAnsi="Times New Roman" w:cs="Times New Roman"/>
          <w:color w:val="000000" w:themeColor="text1"/>
          <w:sz w:val="24"/>
          <w:szCs w:val="24"/>
          <w:lang w:val="bg-BG" w:eastAsia="bg-BG"/>
        </w:rPr>
        <w:lastRenderedPageBreak/>
        <w:t>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0C78A8">
        <w:rPr>
          <w:rFonts w:ascii="Times New Roman" w:eastAsia="Times New Roman" w:hAnsi="Times New Roman" w:cs="Times New Roman"/>
          <w:b/>
          <w:color w:val="000000" w:themeColor="text1"/>
          <w:sz w:val="24"/>
          <w:szCs w:val="24"/>
          <w:lang w:val="bg-BG" w:eastAsia="bg-BG"/>
        </w:rPr>
        <w:t>………..</w:t>
      </w:r>
      <w:r w:rsidR="002E5DA4" w:rsidRPr="000C78A8">
        <w:rPr>
          <w:rFonts w:ascii="Times New Roman" w:eastAsia="Times New Roman" w:hAnsi="Times New Roman" w:cs="Times New Roman"/>
          <w:b/>
          <w:color w:val="000000" w:themeColor="text1"/>
          <w:sz w:val="24"/>
          <w:szCs w:val="24"/>
          <w:lang w:val="bg-BG" w:eastAsia="bg-BG"/>
        </w:rPr>
        <w:t xml:space="preserve"> </w:t>
      </w:r>
      <w:r w:rsidR="000C78A8" w:rsidRPr="000C78A8">
        <w:rPr>
          <w:rFonts w:ascii="Times New Roman" w:eastAsia="Times New Roman" w:hAnsi="Times New Roman" w:cs="Times New Roman"/>
          <w:b/>
          <w:color w:val="000000" w:themeColor="text1"/>
          <w:sz w:val="24"/>
          <w:szCs w:val="24"/>
          <w:lang w:val="bg-BG" w:eastAsia="bg-BG"/>
        </w:rPr>
        <w:t xml:space="preserve">лв. </w:t>
      </w:r>
      <w:r w:rsidR="002E5DA4" w:rsidRPr="000C78A8">
        <w:rPr>
          <w:rFonts w:ascii="Times New Roman" w:eastAsia="Times New Roman" w:hAnsi="Times New Roman" w:cs="Times New Roman"/>
          <w:b/>
          <w:color w:val="000000" w:themeColor="text1"/>
          <w:sz w:val="24"/>
          <w:szCs w:val="24"/>
          <w:lang w:val="bg-BG" w:eastAsia="bg-BG"/>
        </w:rPr>
        <w:t>(</w:t>
      </w:r>
      <w:r w:rsidR="000F32BD">
        <w:rPr>
          <w:rFonts w:ascii="Times New Roman" w:eastAsia="Times New Roman" w:hAnsi="Times New Roman" w:cs="Times New Roman"/>
          <w:b/>
          <w:color w:val="000000" w:themeColor="text1"/>
          <w:sz w:val="24"/>
          <w:szCs w:val="24"/>
          <w:lang w:val="bg-BG" w:eastAsia="bg-BG"/>
        </w:rPr>
        <w:t>словом</w:t>
      </w:r>
      <w:r w:rsidR="00FA19D9" w:rsidRPr="000C78A8">
        <w:rPr>
          <w:rFonts w:ascii="Times New Roman" w:eastAsia="Times New Roman" w:hAnsi="Times New Roman" w:cs="Times New Roman"/>
          <w:b/>
          <w:color w:val="000000" w:themeColor="text1"/>
          <w:sz w:val="24"/>
          <w:szCs w:val="24"/>
          <w:lang w:val="bg-BG" w:eastAsia="bg-BG"/>
        </w:rPr>
        <w:t>………</w:t>
      </w:r>
      <w:r w:rsidR="006347DA" w:rsidRPr="000C78A8">
        <w:rPr>
          <w:rFonts w:ascii="Times New Roman" w:eastAsia="Times New Roman" w:hAnsi="Times New Roman" w:cs="Times New Roman"/>
          <w:b/>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0D120A">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0A3B9E" w:rsidRPr="000A3B9E"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5 мил. лв. се извършва, както следва:</w:t>
      </w:r>
    </w:p>
    <w:p w:rsidR="000A3B9E" w:rsidRPr="000A3B9E"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0A3B9E" w:rsidRPr="00D74364"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D74364" w:rsidRDefault="002A046D"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т.2. Копие от подписани от Бенефициента, в качеството му на възложител, договор/и за основната/</w:t>
      </w:r>
      <w:proofErr w:type="spellStart"/>
      <w:r w:rsidRPr="00D74364">
        <w:rPr>
          <w:rFonts w:ascii="Times New Roman" w:eastAsia="Times New Roman" w:hAnsi="Times New Roman" w:cs="Times New Roman"/>
          <w:color w:val="000000" w:themeColor="text1"/>
          <w:sz w:val="24"/>
          <w:szCs w:val="24"/>
          <w:lang w:val="bg-BG" w:eastAsia="bg-BG"/>
        </w:rPr>
        <w:t>ите</w:t>
      </w:r>
      <w:proofErr w:type="spellEnd"/>
      <w:r w:rsidRPr="00D74364">
        <w:rPr>
          <w:rFonts w:ascii="Times New Roman" w:eastAsia="Times New Roman" w:hAnsi="Times New Roman" w:cs="Times New Roman"/>
          <w:color w:val="000000" w:themeColor="text1"/>
          <w:sz w:val="24"/>
          <w:szCs w:val="24"/>
          <w:lang w:val="bg-BG" w:eastAsia="bg-BG"/>
        </w:rPr>
        <w:t xml:space="preserve"> дейност/и по проекта.</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D74364">
        <w:rPr>
          <w:rFonts w:ascii="Times New Roman" w:eastAsia="Times New Roman" w:hAnsi="Times New Roman" w:cs="Times New Roman"/>
          <w:b/>
          <w:color w:val="000000" w:themeColor="text1"/>
          <w:sz w:val="24"/>
          <w:szCs w:val="24"/>
          <w:lang w:val="bg-BG" w:eastAsia="bg-BG"/>
        </w:rPr>
        <w:t>ПРИЛОЖЕНИЕ E1-</w:t>
      </w:r>
      <w:r w:rsidRPr="00D74364">
        <w:rPr>
          <w:rFonts w:ascii="Times New Roman" w:eastAsia="Times New Roman" w:hAnsi="Times New Roman" w:cs="Times New Roman"/>
          <w:b/>
          <w:color w:val="000000" w:themeColor="text1"/>
          <w:sz w:val="24"/>
          <w:szCs w:val="24"/>
          <w:lang w:eastAsia="bg-BG"/>
        </w:rPr>
        <w:t>IV</w:t>
      </w:r>
      <w:r w:rsidRPr="00D74364">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D74364">
        <w:rPr>
          <w:rFonts w:ascii="Times New Roman" w:eastAsia="Times New Roman" w:hAnsi="Times New Roman" w:cs="Times New Roman"/>
          <w:b/>
          <w:color w:val="000000" w:themeColor="text1"/>
          <w:sz w:val="24"/>
          <w:szCs w:val="24"/>
          <w:lang w:val="bg-BG" w:eastAsia="bg-BG"/>
        </w:rPr>
        <w:t>ПРИЛОЖЕНИЕ E1-III</w:t>
      </w:r>
      <w:r w:rsidRPr="00D74364">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D74364">
        <w:rPr>
          <w:rFonts w:ascii="Times New Roman" w:eastAsia="Times New Roman" w:hAnsi="Times New Roman" w:cs="Times New Roman"/>
          <w:b/>
          <w:color w:val="000000" w:themeColor="text1"/>
          <w:sz w:val="24"/>
          <w:szCs w:val="24"/>
          <w:lang w:val="bg-BG" w:eastAsia="bg-BG"/>
        </w:rPr>
        <w:t>ПРИЛОЖЕНИЕ Е1-І</w:t>
      </w:r>
      <w:r w:rsidRPr="00D74364">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0648DF" w:rsidRPr="001668C3">
        <w:rPr>
          <w:rFonts w:ascii="Times New Roman" w:eastAsia="Times New Roman" w:hAnsi="Times New Roman" w:cs="Times New Roman"/>
          <w:color w:val="000000" w:themeColor="text1"/>
          <w:sz w:val="24"/>
          <w:szCs w:val="24"/>
          <w:lang w:val="bg-BG" w:eastAsia="bg-BG"/>
        </w:rPr>
        <w:t>/</w:t>
      </w:r>
      <w:r w:rsidR="000648DF">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B50349">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74364">
        <w:rPr>
          <w:rFonts w:ascii="Times New Roman" w:eastAsia="Times New Roman" w:hAnsi="Times New Roman" w:cs="Times New Roman"/>
          <w:color w:val="000000" w:themeColor="text1"/>
          <w:sz w:val="24"/>
          <w:szCs w:val="24"/>
          <w:lang w:val="bg-BG" w:eastAsia="bg-BG"/>
        </w:rPr>
        <w:t xml:space="preserve">, </w:t>
      </w:r>
      <w:r w:rsidR="00FA4C1B" w:rsidRPr="00D74364">
        <w:rPr>
          <w:rFonts w:ascii="Times New Roman" w:eastAsia="Times New Roman" w:hAnsi="Times New Roman" w:cs="Times New Roman"/>
          <w:color w:val="000000" w:themeColor="text1"/>
          <w:sz w:val="24"/>
          <w:szCs w:val="24"/>
          <w:lang w:val="bg-BG" w:eastAsia="bg-BG"/>
        </w:rPr>
        <w:t>ко</w:t>
      </w:r>
      <w:r w:rsidR="00FA4C1B">
        <w:rPr>
          <w:rFonts w:ascii="Times New Roman" w:eastAsia="Times New Roman" w:hAnsi="Times New Roman" w:cs="Times New Roman"/>
          <w:color w:val="000000" w:themeColor="text1"/>
          <w:sz w:val="24"/>
          <w:szCs w:val="24"/>
          <w:lang w:val="bg-BG" w:eastAsia="bg-BG"/>
        </w:rPr>
        <w:t>я</w:t>
      </w:r>
      <w:r w:rsidR="00FA4C1B" w:rsidRPr="00D74364">
        <w:rPr>
          <w:rFonts w:ascii="Times New Roman" w:eastAsia="Times New Roman" w:hAnsi="Times New Roman" w:cs="Times New Roman"/>
          <w:color w:val="000000" w:themeColor="text1"/>
          <w:sz w:val="24"/>
          <w:szCs w:val="24"/>
          <w:lang w:val="bg-BG" w:eastAsia="bg-BG"/>
        </w:rPr>
        <w:t xml:space="preserve">то </w:t>
      </w:r>
      <w:r w:rsidRPr="00D74364">
        <w:rPr>
          <w:rFonts w:ascii="Times New Roman" w:eastAsia="Times New Roman" w:hAnsi="Times New Roman" w:cs="Times New Roman"/>
          <w:color w:val="000000" w:themeColor="text1"/>
          <w:sz w:val="24"/>
          <w:szCs w:val="24"/>
          <w:lang w:val="bg-BG" w:eastAsia="bg-BG"/>
        </w:rPr>
        <w:t xml:space="preserve">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lastRenderedPageBreak/>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w:t>
      </w:r>
      <w:r w:rsidR="0031280B" w:rsidRPr="00D74364">
        <w:rPr>
          <w:rFonts w:ascii="Times New Roman" w:eastAsia="Arial Unicode MS" w:hAnsi="Times New Roman"/>
          <w:color w:val="000000" w:themeColor="text1"/>
          <w:sz w:val="24"/>
          <w:szCs w:val="24"/>
          <w:lang w:val="bg-BG" w:eastAsia="zh-CN"/>
        </w:rPr>
        <w:lastRenderedPageBreak/>
        <w:t>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15521">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D74364">
        <w:rPr>
          <w:rFonts w:ascii="Times New Roman" w:eastAsia="Times New Roman" w:hAnsi="Times New Roman" w:cs="Times New Roman"/>
          <w:color w:val="000000" w:themeColor="text1"/>
          <w:sz w:val="24"/>
          <w:szCs w:val="24"/>
          <w:lang w:val="bg-BG" w:eastAsia="bg-BG"/>
        </w:rPr>
        <w:lastRenderedPageBreak/>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Pr="00691F55"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t xml:space="preserve">(2) </w:t>
      </w:r>
      <w:r w:rsidR="008F400C" w:rsidRPr="00691F55">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691F55">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w:t>
      </w:r>
      <w:r w:rsidR="006115B3" w:rsidRPr="0097101D">
        <w:rPr>
          <w:rFonts w:ascii="Times New Roman" w:eastAsia="Times New Roman" w:hAnsi="Times New Roman" w:cs="Times New Roman"/>
          <w:color w:val="000000" w:themeColor="text1"/>
          <w:sz w:val="24"/>
          <w:szCs w:val="24"/>
          <w:lang w:val="bg-BG" w:eastAsia="bg-BG"/>
        </w:rPr>
        <w:t xml:space="preserve">ЗУСЕСИФ или </w:t>
      </w:r>
      <w:r w:rsidRPr="0097101D">
        <w:rPr>
          <w:rFonts w:ascii="Times New Roman" w:eastAsia="Times New Roman" w:hAnsi="Times New Roman" w:cs="Times New Roman"/>
          <w:color w:val="000000" w:themeColor="text1"/>
          <w:sz w:val="24"/>
          <w:szCs w:val="24"/>
          <w:lang w:val="bg-BG" w:eastAsia="bg-BG"/>
        </w:rPr>
        <w:t xml:space="preserve">Методологията </w:t>
      </w:r>
      <w:r w:rsidRPr="00D74364">
        <w:rPr>
          <w:rFonts w:ascii="Times New Roman" w:eastAsia="Times New Roman" w:hAnsi="Times New Roman" w:cs="Times New Roman"/>
          <w:color w:val="000000" w:themeColor="text1"/>
          <w:sz w:val="24"/>
          <w:szCs w:val="24"/>
          <w:lang w:val="bg-BG" w:eastAsia="bg-BG"/>
        </w:rPr>
        <w:t xml:space="preserve">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w:t>
      </w:r>
      <w:r w:rsidR="00B00B61" w:rsidRPr="00D74364">
        <w:rPr>
          <w:rFonts w:ascii="Times New Roman" w:eastAsia="Times New Roman" w:hAnsi="Times New Roman" w:cs="Times New Roman"/>
          <w:color w:val="000000" w:themeColor="text1"/>
          <w:sz w:val="24"/>
          <w:szCs w:val="24"/>
          <w:lang w:val="bg-BG" w:eastAsia="bg-BG"/>
        </w:rPr>
        <w:t>приета с ПМС №134 от 2010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E948AC"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08 юли 2016 </w:t>
      </w:r>
      <w:r w:rsidR="00366D5A" w:rsidRPr="00366D5A">
        <w:rPr>
          <w:rFonts w:ascii="Times New Roman" w:eastAsia="Times New Roman" w:hAnsi="Times New Roman" w:cs="Times New Roman"/>
          <w:color w:val="000000" w:themeColor="text1"/>
          <w:sz w:val="24"/>
          <w:szCs w:val="24"/>
          <w:lang w:val="bg-BG" w:eastAsia="bg-BG"/>
        </w:rPr>
        <w:lastRenderedPageBreak/>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чл.3</w:t>
      </w:r>
      <w:r w:rsidR="002A5D67" w:rsidRPr="002A5D67">
        <w:rPr>
          <w:rFonts w:ascii="Times New Roman" w:eastAsia="Times New Roman" w:hAnsi="Times New Roman" w:cs="Times New Roman"/>
          <w:color w:val="000000" w:themeColor="text1"/>
          <w:sz w:val="24"/>
          <w:szCs w:val="24"/>
          <w:lang w:val="bg-BG" w:eastAsia="bg-BG"/>
        </w:rPr>
        <w:t>0</w:t>
      </w:r>
      <w:r w:rsidR="00A154C4" w:rsidRPr="002A5D67">
        <w:rPr>
          <w:rFonts w:ascii="Times New Roman" w:eastAsia="Times New Roman" w:hAnsi="Times New Roman" w:cs="Times New Roman"/>
          <w:color w:val="000000" w:themeColor="text1"/>
          <w:sz w:val="24"/>
          <w:szCs w:val="24"/>
          <w:lang w:val="bg-BG" w:eastAsia="bg-BG"/>
        </w:rPr>
        <w:t xml:space="preserve"> и чл. 3</w:t>
      </w:r>
      <w:r w:rsidR="002A5D67" w:rsidRPr="002A5D67">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т.1.1 от ДДС № 7/04.</w:t>
      </w:r>
      <w:proofErr w:type="spellStart"/>
      <w:r w:rsidR="009C609D" w:rsidRPr="000F2996">
        <w:rPr>
          <w:rFonts w:ascii="Times New Roman" w:eastAsia="Times New Roman" w:hAnsi="Times New Roman" w:cs="Times New Roman"/>
          <w:color w:val="000000" w:themeColor="text1"/>
          <w:sz w:val="24"/>
          <w:szCs w:val="24"/>
          <w:lang w:val="bg-BG" w:eastAsia="bg-BG"/>
        </w:rPr>
        <w:t>04</w:t>
      </w:r>
      <w:proofErr w:type="spellEnd"/>
      <w:r w:rsidR="009C609D" w:rsidRPr="000F2996">
        <w:rPr>
          <w:rFonts w:ascii="Times New Roman" w:eastAsia="Times New Roman" w:hAnsi="Times New Roman" w:cs="Times New Roman"/>
          <w:color w:val="000000" w:themeColor="text1"/>
          <w:sz w:val="24"/>
          <w:szCs w:val="24"/>
          <w:lang w:val="bg-BG" w:eastAsia="bg-BG"/>
        </w:rPr>
        <w:t>.2008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rsidR="00DD0386" w:rsidRPr="00D74364"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D74364">
        <w:rPr>
          <w:rFonts w:ascii="Times New Roman" w:eastAsia="Times New Roman" w:hAnsi="Times New Roman" w:cs="Times New Roman"/>
          <w:color w:val="000000" w:themeColor="text1"/>
          <w:sz w:val="24"/>
          <w:szCs w:val="24"/>
          <w:lang w:val="bg-BG" w:eastAsia="bg-BG"/>
        </w:rPr>
        <w:t xml:space="preserve">(ЕС) № </w:t>
      </w:r>
      <w:r w:rsidRPr="00D74364">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9C609D"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1668C3"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(1)</w:t>
      </w:r>
      <w:r w:rsidRPr="001668C3">
        <w:rPr>
          <w:rFonts w:ascii="Times New Roman" w:eastAsia="Times New Roman" w:hAnsi="Times New Roman" w:cs="Times New Roman"/>
          <w:color w:val="000000" w:themeColor="text1"/>
          <w:sz w:val="24"/>
          <w:szCs w:val="24"/>
          <w:lang w:val="bg-BG" w:eastAsia="bg-BG"/>
        </w:rPr>
        <w:t xml:space="preserve"> </w:t>
      </w:r>
      <w:r w:rsidR="00D4097C" w:rsidRPr="001668C3">
        <w:rPr>
          <w:rFonts w:ascii="Times New Roman" w:hAnsi="Times New Roman" w:cs="Times New Roman"/>
          <w:caps/>
          <w:color w:val="000000" w:themeColor="text1"/>
          <w:sz w:val="24"/>
          <w:szCs w:val="24"/>
          <w:lang w:val="bg-BG"/>
        </w:rPr>
        <w:t>Бенефициентът</w:t>
      </w:r>
      <w:r w:rsidR="00D4097C" w:rsidRPr="001668C3">
        <w:rPr>
          <w:rFonts w:ascii="Times New Roman" w:eastAsia="Times New Roman" w:hAnsi="Times New Roman" w:cs="Times New Roman"/>
          <w:color w:val="000000" w:themeColor="text1"/>
          <w:sz w:val="24"/>
          <w:szCs w:val="24"/>
          <w:lang w:val="bg-BG" w:eastAsia="bg-BG"/>
        </w:rPr>
        <w:t xml:space="preserve">  се задължава в</w:t>
      </w:r>
      <w:r w:rsidR="0035650A" w:rsidRPr="001668C3">
        <w:rPr>
          <w:rFonts w:ascii="Times New Roman" w:eastAsia="Times New Roman" w:hAnsi="Times New Roman" w:cs="Times New Roman"/>
          <w:color w:val="000000" w:themeColor="text1"/>
          <w:sz w:val="24"/>
          <w:szCs w:val="24"/>
          <w:lang w:val="bg-BG" w:eastAsia="bg-BG"/>
        </w:rPr>
        <w:t xml:space="preserve"> </w:t>
      </w:r>
      <w:r w:rsidR="0035650A"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1668C3">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ab/>
        <w:t xml:space="preserve">(2) </w:t>
      </w:r>
      <w:r w:rsidR="00D4097C" w:rsidRPr="001668C3">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1668C3">
        <w:rPr>
          <w:rFonts w:ascii="Times New Roman" w:eastAsia="Times New Roman" w:hAnsi="Times New Roman" w:cs="Times New Roman"/>
          <w:color w:val="000000" w:themeColor="text1"/>
          <w:sz w:val="24"/>
          <w:szCs w:val="24"/>
          <w:lang w:val="bg-BG" w:eastAsia="bg-BG"/>
        </w:rPr>
        <w:t>проекта</w:t>
      </w:r>
      <w:r w:rsidR="00D4097C" w:rsidRPr="001668C3">
        <w:rPr>
          <w:rFonts w:ascii="Times New Roman" w:eastAsia="Times New Roman" w:hAnsi="Times New Roman" w:cs="Times New Roman"/>
          <w:color w:val="000000" w:themeColor="text1"/>
          <w:sz w:val="24"/>
          <w:szCs w:val="24"/>
          <w:lang w:val="bg-BG" w:eastAsia="bg-BG"/>
        </w:rPr>
        <w:t>,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D4097C"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686A58" w:rsidRPr="000A3B9E">
        <w:rPr>
          <w:rFonts w:ascii="Times New Roman" w:hAnsi="Times New Roman" w:cs="Times New Roman"/>
          <w:color w:val="000000" w:themeColor="text1"/>
          <w:sz w:val="24"/>
          <w:szCs w:val="24"/>
          <w:lang w:val="bg-BG"/>
        </w:rPr>
        <w:t>8</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lastRenderedPageBreak/>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DE35E8">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D74364">
        <w:rPr>
          <w:rFonts w:ascii="Times New Roman" w:eastAsia="Times New Roman" w:hAnsi="Times New Roman" w:cs="Times New Roman"/>
          <w:color w:val="000000" w:themeColor="text1"/>
          <w:sz w:val="24"/>
          <w:szCs w:val="24"/>
          <w:lang w:val="bg-BG" w:eastAsia="bg-BG"/>
        </w:rPr>
        <w:t>3</w:t>
      </w:r>
      <w:r w:rsidR="007C3E23">
        <w:rPr>
          <w:rFonts w:ascii="Times New Roman" w:eastAsia="Times New Roman" w:hAnsi="Times New Roman" w:cs="Times New Roman"/>
          <w:color w:val="000000" w:themeColor="text1"/>
          <w:sz w:val="24"/>
          <w:szCs w:val="24"/>
          <w:lang w:val="bg-BG" w:eastAsia="bg-BG"/>
        </w:rPr>
        <w:t>8</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F34EE6" w:rsidRPr="00F34EE6">
        <w:rPr>
          <w:rFonts w:ascii="Times New Roman" w:eastAsia="Times New Roman" w:hAnsi="Times New Roman" w:cs="Times New Roman"/>
          <w:caps/>
          <w:color w:val="000000" w:themeColor="text1"/>
          <w:sz w:val="24"/>
          <w:szCs w:val="24"/>
          <w:lang w:val="bg-BG" w:eastAsia="bg-BG"/>
        </w:rPr>
        <w:t>Бенефициентът</w:t>
      </w:r>
      <w:r w:rsidR="00F34EE6"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74455A" w:rsidRPr="00F34EE6">
        <w:rPr>
          <w:rFonts w:ascii="Times New Roman" w:eastAsia="Times New Roman" w:hAnsi="Times New Roman" w:cs="Times New Roman"/>
          <w:color w:val="000000" w:themeColor="text1"/>
          <w:sz w:val="24"/>
          <w:szCs w:val="24"/>
          <w:lang w:val="bg-BG" w:eastAsia="bg-BG"/>
        </w:rPr>
        <w:t>.</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olor w:val="000000" w:themeColor="text1"/>
          <w:sz w:val="24"/>
          <w:szCs w:val="24"/>
          <w:lang w:val="bg-BG" w:eastAsia="bg-BG"/>
        </w:rPr>
        <w:lastRenderedPageBreak/>
        <w:t>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862009">
      <w:pPr>
        <w:spacing w:before="120" w:after="120" w:line="360" w:lineRule="auto"/>
        <w:jc w:val="center"/>
        <w:rPr>
          <w:rFonts w:ascii="Times New Roman" w:hAnsi="Times New Roman"/>
          <w:b/>
          <w:bCs/>
          <w:sz w:val="24"/>
          <w:szCs w:val="24"/>
          <w:lang w:eastAsia="bg-BG"/>
        </w:rPr>
      </w:pPr>
      <w:proofErr w:type="spell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 ПАРТНЬОРИ</w:t>
      </w:r>
    </w:p>
    <w:p w:rsidR="00362CB1" w:rsidRDefault="000E6F56" w:rsidP="00362CB1">
      <w:pPr>
        <w:numPr>
          <w:ilvl w:val="0"/>
          <w:numId w:val="21"/>
        </w:numPr>
        <w:tabs>
          <w:tab w:val="left" w:pos="1134"/>
        </w:tabs>
        <w:spacing w:after="0" w:line="360" w:lineRule="auto"/>
        <w:ind w:left="0" w:firstLine="363"/>
        <w:jc w:val="both"/>
        <w:rPr>
          <w:rFonts w:ascii="Times New Roman" w:hAnsi="Times New Roman"/>
          <w:sz w:val="24"/>
          <w:szCs w:val="24"/>
          <w:lang w:eastAsia="bg-BG"/>
        </w:rPr>
      </w:pPr>
      <w:r w:rsidRPr="00A826A8">
        <w:rPr>
          <w:rFonts w:ascii="Times New Roman" w:hAnsi="Times New Roman"/>
          <w:b/>
          <w:sz w:val="24"/>
          <w:szCs w:val="24"/>
          <w:lang w:val="bg-BG" w:eastAsia="bg-BG"/>
        </w:rPr>
        <w:t>(1)</w:t>
      </w:r>
      <w:r>
        <w:rPr>
          <w:rFonts w:ascii="Times New Roman" w:hAnsi="Times New Roman"/>
          <w:sz w:val="24"/>
          <w:szCs w:val="24"/>
          <w:lang w:val="bg-BG" w:eastAsia="bg-BG"/>
        </w:rPr>
        <w:t xml:space="preserve"> </w:t>
      </w:r>
      <w:r w:rsidR="00B15126">
        <w:rPr>
          <w:rFonts w:ascii="Times New Roman" w:hAnsi="Times New Roman"/>
          <w:sz w:val="24"/>
          <w:szCs w:val="24"/>
          <w:lang w:eastAsia="bg-BG"/>
        </w:rPr>
        <w:t xml:space="preserve">БЕНЕФИЦИЕНТЪТ </w:t>
      </w:r>
      <w:r w:rsidR="00B15126" w:rsidRPr="004857AE">
        <w:rPr>
          <w:rFonts w:ascii="Times New Roman" w:eastAsia="Times New Roman" w:hAnsi="Times New Roman" w:cs="Times New Roman"/>
          <w:color w:val="000000" w:themeColor="text1"/>
          <w:sz w:val="24"/>
          <w:szCs w:val="24"/>
          <w:lang w:val="bg-BG" w:eastAsia="bg-BG"/>
        </w:rPr>
        <w:t>изпълнява</w:t>
      </w:r>
      <w:r w:rsidR="00B15126">
        <w:rPr>
          <w:rFonts w:ascii="Times New Roman" w:hAnsi="Times New Roman"/>
          <w:sz w:val="24"/>
          <w:szCs w:val="24"/>
          <w:lang w:eastAsia="bg-BG"/>
        </w:rPr>
        <w:t xml:space="preserve"> проекта </w:t>
      </w:r>
      <w:r w:rsidR="00362CB1">
        <w:rPr>
          <w:rFonts w:ascii="Times New Roman" w:hAnsi="Times New Roman"/>
          <w:sz w:val="24"/>
          <w:szCs w:val="24"/>
          <w:lang w:val="bg-BG" w:eastAsia="bg-BG"/>
        </w:rPr>
        <w:t>без участието на Партньори.</w:t>
      </w:r>
    </w:p>
    <w:p w:rsidR="007A69C6"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D74364"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362CB1" w:rsidRPr="008F41CC" w:rsidTr="006E3310">
        <w:trPr>
          <w:trHeight w:val="686"/>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362CB1" w:rsidRPr="008F41CC" w:rsidTr="006E3310">
        <w:trPr>
          <w:trHeight w:val="320"/>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А1:</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w:t>
            </w:r>
            <w:r w:rsidRPr="00362CB1">
              <w:rPr>
                <w:rFonts w:ascii="Times New Roman" w:eastAsia="Times New Roman" w:hAnsi="Times New Roman" w:cs="Times New Roman"/>
                <w:i/>
                <w:iCs/>
                <w:color w:val="000000" w:themeColor="text1"/>
                <w:sz w:val="24"/>
                <w:szCs w:val="24"/>
                <w:lang w:val="bg-BG" w:eastAsia="bg-BG"/>
              </w:rPr>
              <w:lastRenderedPageBreak/>
              <w:t>програмата (в ИСУН 2020)</w:t>
            </w:r>
          </w:p>
        </w:tc>
      </w:tr>
      <w:tr w:rsidR="00362CB1" w:rsidRPr="008F41CC" w:rsidTr="006E3310">
        <w:trPr>
          <w:trHeight w:val="686"/>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lastRenderedPageBreak/>
              <w:t>ПРИЛОЖЕНИЕ Б</w:t>
            </w:r>
            <w:r w:rsidRPr="00362CB1">
              <w:rPr>
                <w:rFonts w:ascii="Times New Roman" w:eastAsia="Times New Roman" w:hAnsi="Times New Roman" w:cs="Times New Roman"/>
                <w:color w:val="000000" w:themeColor="text1"/>
                <w:sz w:val="24"/>
                <w:szCs w:val="24"/>
                <w:lang w:eastAsia="bg-BG"/>
              </w:rPr>
              <w:t>1</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1668C3"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О</w:t>
            </w:r>
            <w:r w:rsidRPr="00362CB1">
              <w:rPr>
                <w:rFonts w:ascii="Times New Roman" w:eastAsia="Times New Roman" w:hAnsi="Times New Roman" w:cs="Times New Roman"/>
                <w:i/>
                <w:iCs/>
                <w:color w:val="000000" w:themeColor="text1"/>
                <w:sz w:val="24"/>
                <w:szCs w:val="24"/>
                <w:lang w:val="bg-BG" w:eastAsia="bg-BG"/>
              </w:rPr>
              <w:t xml:space="preserve">стойностен </w:t>
            </w:r>
            <w:r w:rsidR="00362CB1" w:rsidRPr="00362CB1">
              <w:rPr>
                <w:rFonts w:ascii="Times New Roman" w:eastAsia="Times New Roman" w:hAnsi="Times New Roman" w:cs="Times New Roman"/>
                <w:i/>
                <w:iCs/>
                <w:color w:val="000000" w:themeColor="text1"/>
                <w:sz w:val="24"/>
                <w:szCs w:val="24"/>
                <w:lang w:val="bg-BG" w:eastAsia="bg-BG"/>
              </w:rPr>
              <w:t>списък на предвиденото за закупуване оборудване/обзавеждане (в ИСУН 2020)</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362CB1" w:rsidRPr="00362CB1" w:rsidRDefault="00362CB1" w:rsidP="00234E4B">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 xml:space="preserve">) </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Г1:</w:t>
            </w:r>
          </w:p>
        </w:tc>
        <w:tc>
          <w:tcPr>
            <w:tcW w:w="6946" w:type="dxa"/>
            <w:shd w:val="clear" w:color="auto" w:fill="auto"/>
          </w:tcPr>
          <w:p w:rsidR="00676635" w:rsidRPr="00730C30" w:rsidRDefault="00676635" w:rsidP="006766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П</w:t>
            </w:r>
            <w:r w:rsidRPr="00730C30">
              <w:rPr>
                <w:rFonts w:ascii="Times New Roman" w:eastAsia="Times New Roman" w:hAnsi="Times New Roman" w:cs="Times New Roman"/>
                <w:i/>
                <w:color w:val="000000"/>
                <w:sz w:val="24"/>
                <w:szCs w:val="24"/>
                <w:lang w:val="bg-BG" w:eastAsia="bg-BG"/>
              </w:rPr>
              <w:t>исмо за подкрепа от МТСП:</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местоположението на </w:t>
            </w:r>
            <w:proofErr w:type="spellStart"/>
            <w:r w:rsidRPr="00730C30">
              <w:rPr>
                <w:rFonts w:ascii="Times New Roman" w:eastAsia="Times New Roman" w:hAnsi="Times New Roman" w:cs="Times New Roman"/>
                <w:i/>
                <w:color w:val="000000"/>
                <w:sz w:val="24"/>
                <w:szCs w:val="24"/>
                <w:lang w:val="bg-BG" w:eastAsia="bg-BG"/>
              </w:rPr>
              <w:t>сградния</w:t>
            </w:r>
            <w:proofErr w:type="spellEnd"/>
            <w:r w:rsidRPr="00730C30">
              <w:rPr>
                <w:rFonts w:ascii="Times New Roman" w:eastAsia="Times New Roman" w:hAnsi="Times New Roman" w:cs="Times New Roman"/>
                <w:i/>
                <w:color w:val="000000"/>
                <w:sz w:val="24"/>
                <w:szCs w:val="24"/>
                <w:lang w:val="bg-BG" w:eastAsia="bg-BG"/>
              </w:rPr>
              <w:t xml:space="preserve"> фонд</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обяснителна записка (в случаите, когато строително-монтажните работи не изискват  разработването на инвестиционен проект съгласно ЗУТ)</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технически или работен проект (в случаите, когато има разработен готов работен/технически проект с издадено разрешение за строеж на етапа на кандидатстване)</w:t>
            </w:r>
          </w:p>
          <w:p w:rsidR="00362CB1" w:rsidRPr="001668C3" w:rsidRDefault="00676635" w:rsidP="001668C3">
            <w:pPr>
              <w:pStyle w:val="ListParagraph"/>
              <w:numPr>
                <w:ilvl w:val="0"/>
                <w:numId w:val="37"/>
              </w:num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1668C3">
              <w:rPr>
                <w:rFonts w:ascii="Times New Roman" w:eastAsia="Times New Roman" w:hAnsi="Times New Roman" w:cs="Times New Roman"/>
                <w:i/>
                <w:color w:val="000000"/>
                <w:sz w:val="24"/>
                <w:szCs w:val="24"/>
                <w:lang w:val="bg-BG" w:eastAsia="bg-BG"/>
              </w:rPr>
              <w:t xml:space="preserve">за </w:t>
            </w:r>
            <w:r w:rsidRPr="001668C3">
              <w:rPr>
                <w:rFonts w:ascii="Times New Roman" w:eastAsia="Times New Roman" w:hAnsi="Times New Roman" w:cs="Times New Roman"/>
                <w:bCs/>
                <w:i/>
                <w:color w:val="000000"/>
                <w:sz w:val="24"/>
                <w:szCs w:val="24"/>
                <w:lang w:val="bg-BG" w:eastAsia="bg-BG"/>
              </w:rPr>
              <w:t>съгласуване</w:t>
            </w:r>
            <w:r w:rsidRPr="001668C3">
              <w:rPr>
                <w:rFonts w:ascii="Times New Roman" w:eastAsia="Times New Roman" w:hAnsi="Times New Roman" w:cs="Times New Roman"/>
                <w:i/>
                <w:color w:val="000000"/>
                <w:sz w:val="24"/>
                <w:szCs w:val="24"/>
                <w:lang w:val="bg-BG" w:eastAsia="bg-BG"/>
              </w:rPr>
              <w:t xml:space="preserve"> на индикативния списък на предвиденото оборудване/обзавеждане (</w:t>
            </w:r>
            <w:r w:rsidRPr="001668C3">
              <w:rPr>
                <w:rFonts w:ascii="Times New Roman" w:eastAsia="Times New Roman" w:hAnsi="Times New Roman" w:cs="Times New Roman"/>
                <w:i/>
                <w:iCs/>
                <w:color w:val="000000"/>
                <w:sz w:val="24"/>
                <w:szCs w:val="24"/>
                <w:lang w:val="bg-BG" w:eastAsia="bg-BG"/>
              </w:rPr>
              <w:t>в ИСУН 2020</w:t>
            </w:r>
            <w:r w:rsidRPr="001668C3">
              <w:rPr>
                <w:rFonts w:ascii="Times New Roman" w:eastAsia="Times New Roman" w:hAnsi="Times New Roman" w:cs="Times New Roman"/>
                <w:i/>
                <w:color w:val="000000"/>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w:t>
            </w:r>
            <w:r w:rsidRPr="00362CB1">
              <w:rPr>
                <w:rFonts w:ascii="Times New Roman" w:eastAsia="Times New Roman" w:hAnsi="Times New Roman" w:cs="Times New Roman"/>
                <w:color w:val="000000" w:themeColor="text1"/>
                <w:sz w:val="24"/>
                <w:szCs w:val="24"/>
                <w:lang w:eastAsia="bg-BG"/>
              </w:rPr>
              <w:t>2</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проектна готовност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362CB1"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Г3:</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b/>
                <w:bCs/>
                <w:i/>
                <w:color w:val="000000" w:themeColor="text1"/>
                <w:sz w:val="24"/>
                <w:szCs w:val="24"/>
                <w:lang w:val="bg-BG" w:eastAsia="bg-BG"/>
              </w:rPr>
            </w:pPr>
            <w:r w:rsidRPr="00362CB1">
              <w:rPr>
                <w:rFonts w:ascii="Times New Roman" w:eastAsia="Times New Roman" w:hAnsi="Times New Roman" w:cs="Times New Roman"/>
                <w:bCs/>
                <w:i/>
                <w:color w:val="000000" w:themeColor="text1"/>
                <w:sz w:val="24"/>
                <w:szCs w:val="24"/>
                <w:lang w:val="bg-BG" w:eastAsia="bg-BG"/>
              </w:rPr>
              <w:t>Решение на Общинския съвет за кандидатстване с проекта по настоящата процедура, с което се декларира, че</w:t>
            </w:r>
            <w:r w:rsidRPr="00362CB1">
              <w:rPr>
                <w:rFonts w:ascii="Times New Roman" w:eastAsia="Times New Roman" w:hAnsi="Times New Roman" w:cs="Times New Roman"/>
                <w:b/>
                <w:bCs/>
                <w:i/>
                <w:color w:val="000000" w:themeColor="text1"/>
                <w:sz w:val="24"/>
                <w:szCs w:val="24"/>
                <w:lang w:val="bg-BG" w:eastAsia="bg-BG"/>
              </w:rPr>
              <w:t xml:space="preserve"> :</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поема ангажимент за създаване на съответната социална</w:t>
            </w:r>
            <w:r>
              <w:rPr>
                <w:rFonts w:ascii="Times New Roman" w:eastAsia="Times New Roman" w:hAnsi="Times New Roman" w:cs="Times New Roman"/>
                <w:bCs/>
                <w:i/>
                <w:color w:val="000000"/>
                <w:sz w:val="24"/>
                <w:szCs w:val="24"/>
                <w:lang w:val="bg-BG" w:eastAsia="bg-BG"/>
              </w:rPr>
              <w:t>/ здравно-социална услуга;</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до приключване на строителните работи по изпълнението на настоящия проект, ще стартира създаването на съответната услугата; </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5B51E3">
              <w:rPr>
                <w:rFonts w:ascii="Times New Roman" w:eastAsia="Times New Roman" w:hAnsi="Times New Roman" w:cs="Times New Roman"/>
                <w:bCs/>
                <w:i/>
                <w:color w:val="000000"/>
                <w:sz w:val="24"/>
                <w:szCs w:val="24"/>
                <w:lang w:val="bg-BG" w:eastAsia="bg-BG"/>
              </w:rPr>
              <w:t>услугата ще бъде поддържана минимум 5 години след приключване на дейностите по проекта</w:t>
            </w:r>
            <w:r w:rsidRPr="00972BE6">
              <w:rPr>
                <w:rFonts w:ascii="Times New Roman" w:eastAsia="Times New Roman" w:hAnsi="Times New Roman" w:cs="Times New Roman"/>
                <w:bCs/>
                <w:i/>
                <w:color w:val="000000"/>
                <w:sz w:val="24"/>
                <w:szCs w:val="24"/>
                <w:lang w:val="bg-BG" w:eastAsia="bg-BG"/>
              </w:rPr>
              <w:t>;</w:t>
            </w:r>
          </w:p>
          <w:p w:rsidR="001668C3" w:rsidRPr="001668C3" w:rsidRDefault="00676635" w:rsidP="00676635">
            <w:pPr>
              <w:numPr>
                <w:ilvl w:val="0"/>
                <w:numId w:val="37"/>
              </w:num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предназначението на сградата/помещенията, обект на интервенция по проекта, няма да бъде променяно за период </w:t>
            </w:r>
            <w:r w:rsidRPr="00972BE6">
              <w:rPr>
                <w:rFonts w:ascii="Times New Roman" w:eastAsia="Times New Roman" w:hAnsi="Times New Roman" w:cs="Times New Roman"/>
                <w:bCs/>
                <w:i/>
                <w:color w:val="000000"/>
                <w:sz w:val="24"/>
                <w:szCs w:val="24"/>
                <w:lang w:val="bg-BG" w:eastAsia="bg-BG"/>
              </w:rPr>
              <w:lastRenderedPageBreak/>
              <w:t>не по-малък от 5 години след приключване на дейностите по проекта</w:t>
            </w:r>
            <w:r w:rsidR="00362CB1" w:rsidRPr="00362CB1">
              <w:rPr>
                <w:rFonts w:ascii="Times New Roman" w:eastAsia="Times New Roman" w:hAnsi="Times New Roman" w:cs="Times New Roman"/>
                <w:bCs/>
                <w:i/>
                <w:color w:val="000000" w:themeColor="text1"/>
                <w:sz w:val="24"/>
                <w:szCs w:val="24"/>
                <w:lang w:val="bg-BG" w:eastAsia="bg-BG"/>
              </w:rPr>
              <w:t>.</w:t>
            </w:r>
            <w:r>
              <w:rPr>
                <w:rFonts w:ascii="Times New Roman" w:eastAsia="Times New Roman" w:hAnsi="Times New Roman" w:cs="Times New Roman"/>
                <w:bCs/>
                <w:i/>
                <w:color w:val="000000" w:themeColor="text1"/>
                <w:sz w:val="24"/>
                <w:szCs w:val="24"/>
                <w:lang w:val="bg-BG" w:eastAsia="bg-BG"/>
              </w:rPr>
              <w:t xml:space="preserve"> </w:t>
            </w:r>
          </w:p>
          <w:p w:rsidR="00362CB1" w:rsidRPr="00362CB1" w:rsidRDefault="00E31115" w:rsidP="00E31115">
            <w:pPr>
              <w:numPr>
                <w:ilvl w:val="0"/>
                <w:numId w:val="37"/>
              </w:num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E31115">
              <w:rPr>
                <w:rFonts w:ascii="Times New Roman" w:eastAsia="Times New Roman" w:hAnsi="Times New Roman" w:cs="Times New Roman"/>
                <w:bCs/>
                <w:i/>
                <w:color w:val="000000" w:themeColor="text1"/>
                <w:sz w:val="24"/>
                <w:szCs w:val="24"/>
                <w:lang w:val="bg-BG" w:eastAsia="bg-BG"/>
              </w:rPr>
              <w:t xml:space="preserve">поема ангажимент, че до втория краен срок за кандидатстване ще бъдат представени проектни предложения за всички услуги, които са предвидени да се изградят от конкретния бенефициент съгласно Картата на услугите за подкрепа в общността и в семейна среда и Картата на резидентните услуги </w:t>
            </w:r>
            <w:r w:rsidR="00676635">
              <w:rPr>
                <w:rFonts w:ascii="Times New Roman" w:eastAsia="Times New Roman" w:hAnsi="Times New Roman" w:cs="Times New Roman"/>
                <w:bCs/>
                <w:i/>
                <w:color w:val="000000" w:themeColor="text1"/>
                <w:sz w:val="24"/>
                <w:szCs w:val="24"/>
                <w:lang w:val="bg-BG" w:eastAsia="bg-BG"/>
              </w:rPr>
              <w:t>(в ИСУН 2020)</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lastRenderedPageBreak/>
              <w:t>ПРИЛОЖЕНИЕ Е2:</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ru-RU" w:eastAsia="bg-BG"/>
              </w:rPr>
            </w:pPr>
            <w:r w:rsidRPr="00362CB1">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362CB1">
              <w:rPr>
                <w:rFonts w:ascii="Times New Roman" w:eastAsia="Times New Roman" w:hAnsi="Times New Roman" w:cs="Times New Roman"/>
                <w:i/>
                <w:color w:val="000000" w:themeColor="text1"/>
                <w:sz w:val="24"/>
                <w:szCs w:val="24"/>
                <w:lang w:val="bg-BG" w:eastAsia="bg-BG"/>
              </w:rPr>
              <w:t xml:space="preserve">(на хартиен носител и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362CB1" w:rsidRPr="008F41CC" w:rsidTr="006E3310">
        <w:tc>
          <w:tcPr>
            <w:tcW w:w="3582" w:type="dxa"/>
            <w:tcBorders>
              <w:bottom w:val="single" w:sz="4" w:space="0" w:color="auto"/>
            </w:tcBorders>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362CB1" w:rsidRPr="008F41CC" w:rsidTr="006E3310">
        <w:tc>
          <w:tcPr>
            <w:tcW w:w="3582" w:type="dxa"/>
            <w:tcBorders>
              <w:top w:val="single" w:sz="4" w:space="0" w:color="auto"/>
              <w:left w:val="single" w:sz="4" w:space="0" w:color="auto"/>
              <w:bottom w:val="nil"/>
              <w:right w:val="single" w:sz="4" w:space="0" w:color="auto"/>
            </w:tcBorders>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 xml:space="preserve"> </w:t>
            </w:r>
          </w:p>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Указание </w:t>
            </w:r>
            <w:r w:rsidR="008F41CC">
              <w:rPr>
                <w:rFonts w:ascii="Times New Roman" w:eastAsia="Times New Roman" w:hAnsi="Times New Roman" w:cs="Times New Roman"/>
                <w:i/>
                <w:iCs/>
                <w:color w:val="000000" w:themeColor="text1"/>
                <w:sz w:val="24"/>
                <w:szCs w:val="24"/>
                <w:lang w:val="bg-BG" w:eastAsia="bg-BG"/>
              </w:rPr>
              <w:t>Д</w:t>
            </w:r>
            <w:r w:rsidRPr="00362CB1">
              <w:rPr>
                <w:rFonts w:ascii="Times New Roman" w:eastAsia="Times New Roman" w:hAnsi="Times New Roman" w:cs="Times New Roman"/>
                <w:i/>
                <w:iCs/>
                <w:color w:val="000000" w:themeColor="text1"/>
                <w:sz w:val="24"/>
                <w:szCs w:val="24"/>
                <w:lang w:val="bg-BG" w:eastAsia="bg-BG"/>
              </w:rPr>
              <w:t>НФ</w:t>
            </w:r>
            <w:r w:rsidR="008F41CC">
              <w:rPr>
                <w:rFonts w:ascii="Times New Roman" w:eastAsia="Times New Roman" w:hAnsi="Times New Roman" w:cs="Times New Roman"/>
                <w:i/>
                <w:iCs/>
                <w:color w:val="000000" w:themeColor="text1"/>
                <w:sz w:val="24"/>
                <w:szCs w:val="24"/>
                <w:lang w:val="bg-BG" w:eastAsia="bg-BG"/>
              </w:rPr>
              <w:t xml:space="preserve"> №3</w:t>
            </w:r>
            <w:r w:rsidRPr="00362CB1">
              <w:rPr>
                <w:rFonts w:ascii="Times New Roman" w:eastAsia="Times New Roman" w:hAnsi="Times New Roman" w:cs="Times New Roman"/>
                <w:i/>
                <w:iCs/>
                <w:color w:val="000000" w:themeColor="text1"/>
                <w:sz w:val="24"/>
                <w:szCs w:val="24"/>
                <w:lang w:val="bg-BG" w:eastAsia="bg-BG"/>
              </w:rPr>
              <w:t>/</w:t>
            </w:r>
            <w:r w:rsidR="008F41CC" w:rsidRPr="00362CB1">
              <w:rPr>
                <w:rFonts w:ascii="Times New Roman" w:eastAsia="Times New Roman" w:hAnsi="Times New Roman" w:cs="Times New Roman"/>
                <w:i/>
                <w:iCs/>
                <w:color w:val="000000" w:themeColor="text1"/>
                <w:sz w:val="24"/>
                <w:szCs w:val="24"/>
                <w:lang w:val="bg-BG" w:eastAsia="bg-BG"/>
              </w:rPr>
              <w:t>2</w:t>
            </w:r>
            <w:r w:rsidR="008F41CC">
              <w:rPr>
                <w:rFonts w:ascii="Times New Roman" w:eastAsia="Times New Roman" w:hAnsi="Times New Roman" w:cs="Times New Roman"/>
                <w:i/>
                <w:iCs/>
                <w:color w:val="000000" w:themeColor="text1"/>
                <w:sz w:val="24"/>
                <w:szCs w:val="24"/>
                <w:lang w:val="bg-BG" w:eastAsia="bg-BG"/>
              </w:rPr>
              <w:t>3</w:t>
            </w:r>
            <w:r w:rsidRPr="00362CB1">
              <w:rPr>
                <w:rFonts w:ascii="Times New Roman" w:eastAsia="Times New Roman" w:hAnsi="Times New Roman" w:cs="Times New Roman"/>
                <w:i/>
                <w:iCs/>
                <w:color w:val="000000" w:themeColor="text1"/>
                <w:sz w:val="24"/>
                <w:szCs w:val="24"/>
                <w:lang w:val="bg-BG" w:eastAsia="bg-BG"/>
              </w:rPr>
              <w:t>.</w:t>
            </w:r>
            <w:r w:rsidR="008F41CC">
              <w:rPr>
                <w:rFonts w:ascii="Times New Roman" w:eastAsia="Times New Roman" w:hAnsi="Times New Roman" w:cs="Times New Roman"/>
                <w:i/>
                <w:iCs/>
                <w:color w:val="000000" w:themeColor="text1"/>
                <w:sz w:val="24"/>
                <w:szCs w:val="24"/>
                <w:lang w:val="bg-BG" w:eastAsia="bg-BG"/>
              </w:rPr>
              <w:t>12</w:t>
            </w:r>
            <w:r w:rsidRPr="00362CB1">
              <w:rPr>
                <w:rFonts w:ascii="Times New Roman" w:eastAsia="Times New Roman" w:hAnsi="Times New Roman" w:cs="Times New Roman"/>
                <w:i/>
                <w:iCs/>
                <w:color w:val="000000" w:themeColor="text1"/>
                <w:sz w:val="24"/>
                <w:szCs w:val="24"/>
                <w:lang w:val="bg-BG" w:eastAsia="bg-BG"/>
              </w:rPr>
              <w:t>.</w:t>
            </w:r>
            <w:r w:rsidR="008F41CC" w:rsidRPr="00362CB1">
              <w:rPr>
                <w:rFonts w:ascii="Times New Roman" w:eastAsia="Times New Roman" w:hAnsi="Times New Roman" w:cs="Times New Roman"/>
                <w:i/>
                <w:iCs/>
                <w:color w:val="000000" w:themeColor="text1"/>
                <w:sz w:val="24"/>
                <w:szCs w:val="24"/>
                <w:lang w:val="bg-BG" w:eastAsia="bg-BG"/>
              </w:rPr>
              <w:t>201</w:t>
            </w:r>
            <w:r w:rsidR="008F41CC">
              <w:rPr>
                <w:rFonts w:ascii="Times New Roman" w:eastAsia="Times New Roman" w:hAnsi="Times New Roman" w:cs="Times New Roman"/>
                <w:i/>
                <w:iCs/>
                <w:color w:val="000000" w:themeColor="text1"/>
                <w:sz w:val="24"/>
                <w:szCs w:val="24"/>
                <w:lang w:val="bg-BG" w:eastAsia="bg-BG"/>
              </w:rPr>
              <w:t>6</w:t>
            </w:r>
            <w:r w:rsidR="008F41CC" w:rsidRPr="00362CB1">
              <w:rPr>
                <w:rFonts w:ascii="Times New Roman" w:eastAsia="Times New Roman" w:hAnsi="Times New Roman" w:cs="Times New Roman"/>
                <w:i/>
                <w:iCs/>
                <w:color w:val="000000" w:themeColor="text1"/>
                <w:sz w:val="24"/>
                <w:szCs w:val="24"/>
                <w:lang w:val="bg-BG" w:eastAsia="bg-BG"/>
              </w:rPr>
              <w:t xml:space="preserve"> </w:t>
            </w:r>
            <w:r w:rsidRPr="00362CB1">
              <w:rPr>
                <w:rFonts w:ascii="Times New Roman" w:eastAsia="Times New Roman" w:hAnsi="Times New Roman" w:cs="Times New Roman"/>
                <w:i/>
                <w:iCs/>
                <w:color w:val="000000" w:themeColor="text1"/>
                <w:sz w:val="24"/>
                <w:szCs w:val="24"/>
                <w:lang w:val="bg-BG" w:eastAsia="bg-BG"/>
              </w:rPr>
              <w:t xml:space="preserve">г. за третиране на ДДС като допустим разход при изпълнение на проекти по </w:t>
            </w:r>
            <w:r w:rsidRPr="00362CB1">
              <w:rPr>
                <w:rFonts w:ascii="Times New Roman" w:eastAsia="Times New Roman" w:hAnsi="Times New Roman" w:cs="Times New Roman"/>
                <w:i/>
                <w:iCs/>
                <w:color w:val="000000" w:themeColor="text1"/>
                <w:sz w:val="24"/>
                <w:szCs w:val="24"/>
                <w:lang w:eastAsia="bg-BG"/>
              </w:rPr>
              <w:t>o</w:t>
            </w:r>
            <w:proofErr w:type="spellStart"/>
            <w:r w:rsidRPr="00362CB1">
              <w:rPr>
                <w:rFonts w:ascii="Times New Roman" w:eastAsia="Times New Roman" w:hAnsi="Times New Roman" w:cs="Times New Roman"/>
                <w:i/>
                <w:iCs/>
                <w:color w:val="000000" w:themeColor="text1"/>
                <w:sz w:val="24"/>
                <w:szCs w:val="24"/>
                <w:lang w:val="bg-BG" w:eastAsia="bg-BG"/>
              </w:rPr>
              <w:t>перативните</w:t>
            </w:r>
            <w:proofErr w:type="spellEnd"/>
            <w:r w:rsidRPr="00362CB1">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362CB1">
              <w:rPr>
                <w:rFonts w:ascii="Times New Roman" w:eastAsia="Times New Roman" w:hAnsi="Times New Roman" w:cs="Times New Roman"/>
                <w:i/>
                <w:iCs/>
                <w:color w:val="000000" w:themeColor="text1"/>
                <w:sz w:val="24"/>
                <w:szCs w:val="24"/>
                <w:lang w:val="bg-BG" w:eastAsia="bg-BG"/>
              </w:rPr>
              <w:t>съфинансирани</w:t>
            </w:r>
            <w:proofErr w:type="spellEnd"/>
            <w:r w:rsidRPr="00362CB1">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362CB1">
              <w:rPr>
                <w:rFonts w:ascii="Times New Roman" w:eastAsia="Times New Roman" w:hAnsi="Times New Roman" w:cs="Times New Roman"/>
                <w:i/>
                <w:iCs/>
                <w:color w:val="000000" w:themeColor="text1"/>
                <w:sz w:val="24"/>
                <w:szCs w:val="24"/>
                <w:lang w:val="bg-BG" w:eastAsia="bg-BG"/>
              </w:rPr>
              <w:t>Кохезионния</w:t>
            </w:r>
            <w:proofErr w:type="spellEnd"/>
            <w:r w:rsidRPr="00362CB1">
              <w:rPr>
                <w:rFonts w:ascii="Times New Roman" w:eastAsia="Times New Roman" w:hAnsi="Times New Roman" w:cs="Times New Roman"/>
                <w:i/>
                <w:iCs/>
                <w:color w:val="000000" w:themeColor="text1"/>
                <w:sz w:val="24"/>
                <w:szCs w:val="24"/>
                <w:lang w:val="bg-BG" w:eastAsia="bg-BG"/>
              </w:rPr>
              <w:t xml:space="preserve"> фонд на ЕС и от Европейския фонд за морско дело и рибарство, за финансовата рамка 2014-2020 г.  (в ИСУН 2020)</w:t>
            </w:r>
          </w:p>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362CB1" w:rsidRPr="008F41CC" w:rsidTr="006E3310">
        <w:tc>
          <w:tcPr>
            <w:tcW w:w="3582" w:type="dxa"/>
            <w:tcBorders>
              <w:top w:val="nil"/>
              <w:left w:val="single" w:sz="4" w:space="0" w:color="auto"/>
              <w:bottom w:val="nil"/>
              <w:right w:val="single" w:sz="4" w:space="0" w:color="auto"/>
            </w:tcBorders>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362CB1" w:rsidRPr="00362CB1" w:rsidRDefault="00855344" w:rsidP="00855344">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на финансите ДДС № 07/04.</w:t>
            </w:r>
            <w:proofErr w:type="spellStart"/>
            <w:r w:rsidRPr="00DB7AFF">
              <w:rPr>
                <w:rFonts w:ascii="Times New Roman" w:eastAsia="Times New Roman" w:hAnsi="Times New Roman" w:cs="Times New Roman"/>
                <w:i/>
                <w:sz w:val="24"/>
                <w:szCs w:val="24"/>
                <w:lang w:val="bg-BG" w:eastAsia="bg-BG"/>
              </w:rPr>
              <w:t>04</w:t>
            </w:r>
            <w:proofErr w:type="spellEnd"/>
            <w:r w:rsidRPr="00DB7AFF">
              <w:rPr>
                <w:rFonts w:ascii="Times New Roman" w:eastAsia="Times New Roman" w:hAnsi="Times New Roman" w:cs="Times New Roman"/>
                <w:i/>
                <w:sz w:val="24"/>
                <w:szCs w:val="24"/>
                <w:lang w:val="bg-BG" w:eastAsia="bg-BG"/>
              </w:rPr>
              <w:t xml:space="preserve">.2008 г. относно редът и начинът за предоставяне на общини на средствата на Националния фонд от структурните фондове на Европейския съюз и от </w:t>
            </w:r>
            <w:proofErr w:type="spellStart"/>
            <w:r w:rsidRPr="00DB7AFF">
              <w:rPr>
                <w:rFonts w:ascii="Times New Roman" w:eastAsia="Times New Roman" w:hAnsi="Times New Roman" w:cs="Times New Roman"/>
                <w:i/>
                <w:sz w:val="24"/>
                <w:szCs w:val="24"/>
                <w:lang w:val="bg-BG" w:eastAsia="bg-BG"/>
              </w:rPr>
              <w:t>Кохезионния</w:t>
            </w:r>
            <w:proofErr w:type="spellEnd"/>
            <w:r w:rsidRPr="00DB7AFF">
              <w:rPr>
                <w:rFonts w:ascii="Times New Roman" w:eastAsia="Times New Roman" w:hAnsi="Times New Roman" w:cs="Times New Roman"/>
                <w:i/>
                <w:sz w:val="24"/>
                <w:szCs w:val="24"/>
                <w:lang w:val="bg-BG" w:eastAsia="bg-BG"/>
              </w:rPr>
              <w:t xml:space="preserve"> фонд, на средствата на </w:t>
            </w:r>
            <w:r w:rsidRPr="00DB7AFF">
              <w:rPr>
                <w:rFonts w:ascii="Times New Roman" w:eastAsia="Times New Roman" w:hAnsi="Times New Roman" w:cs="Times New Roman"/>
                <w:i/>
                <w:sz w:val="24"/>
                <w:szCs w:val="24"/>
                <w:lang w:val="bg-BG" w:eastAsia="bg-BG"/>
              </w:rPr>
              <w:lastRenderedPageBreak/>
              <w:t>Разплащателната агенция към Държавен фонд „Земеделие”</w:t>
            </w:r>
            <w:r w:rsidRPr="00362CB1">
              <w:rPr>
                <w:rFonts w:ascii="Times New Roman" w:eastAsia="Times New Roman" w:hAnsi="Times New Roman" w:cs="Times New Roman"/>
                <w:i/>
                <w:color w:val="000000" w:themeColor="text1"/>
                <w:sz w:val="24"/>
                <w:szCs w:val="24"/>
                <w:lang w:val="bg-BG" w:eastAsia="bg-BG"/>
              </w:rPr>
              <w:t xml:space="preserve"> </w:t>
            </w:r>
            <w:r w:rsidR="00362CB1" w:rsidRPr="00362CB1">
              <w:rPr>
                <w:rFonts w:ascii="Times New Roman" w:eastAsia="Times New Roman" w:hAnsi="Times New Roman" w:cs="Times New Roman"/>
                <w:i/>
                <w:color w:val="000000" w:themeColor="text1"/>
                <w:sz w:val="24"/>
                <w:szCs w:val="24"/>
                <w:lang w:val="bg-BG" w:eastAsia="bg-BG"/>
              </w:rPr>
              <w:t>(</w:t>
            </w:r>
            <w:r>
              <w:rPr>
                <w:rFonts w:ascii="Times New Roman" w:eastAsia="Times New Roman" w:hAnsi="Times New Roman" w:cs="Times New Roman"/>
                <w:i/>
                <w:color w:val="000000" w:themeColor="text1"/>
                <w:sz w:val="24"/>
                <w:szCs w:val="24"/>
                <w:lang w:val="bg-BG" w:eastAsia="bg-BG"/>
              </w:rPr>
              <w:t>в ИСУН 2020</w:t>
            </w:r>
            <w:r w:rsidR="00362CB1" w:rsidRPr="00362CB1">
              <w:rPr>
                <w:rFonts w:ascii="Times New Roman" w:eastAsia="Times New Roman" w:hAnsi="Times New Roman" w:cs="Times New Roman"/>
                <w:i/>
                <w:color w:val="000000" w:themeColor="text1"/>
                <w:sz w:val="24"/>
                <w:szCs w:val="24"/>
                <w:lang w:val="bg-BG" w:eastAsia="bg-BG"/>
              </w:rPr>
              <w:t>)</w:t>
            </w:r>
          </w:p>
        </w:tc>
      </w:tr>
      <w:tr w:rsidR="00362CB1" w:rsidRPr="008F41CC" w:rsidTr="006E3310">
        <w:tc>
          <w:tcPr>
            <w:tcW w:w="3582" w:type="dxa"/>
            <w:tcBorders>
              <w:top w:val="single" w:sz="4" w:space="0" w:color="auto"/>
            </w:tcBorders>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lastRenderedPageBreak/>
              <w:t>ПРИЛОЖЕНИЕ И-1</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color w:val="000000" w:themeColor="text1"/>
                <w:sz w:val="24"/>
                <w:szCs w:val="24"/>
                <w:lang w:val="bg-BG" w:eastAsia="bg-BG"/>
              </w:rPr>
              <w:t xml:space="preserve"> </w:t>
            </w:r>
          </w:p>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И-2</w:t>
            </w:r>
            <w:r w:rsidRPr="00362CB1">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K</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57, параграф 2 от Регламент (ЕС, </w:t>
            </w:r>
            <w:proofErr w:type="spellStart"/>
            <w:r w:rsidRPr="00362CB1">
              <w:rPr>
                <w:rFonts w:ascii="Times New Roman" w:eastAsia="Times New Roman" w:hAnsi="Times New Roman" w:cs="Times New Roman"/>
                <w:i/>
                <w:color w:val="000000" w:themeColor="text1"/>
                <w:sz w:val="24"/>
                <w:szCs w:val="24"/>
                <w:lang w:val="bg-BG" w:eastAsia="bg-BG"/>
              </w:rPr>
              <w:t>Евратом</w:t>
            </w:r>
            <w:proofErr w:type="spellEnd"/>
            <w:r w:rsidRPr="00362CB1">
              <w:rPr>
                <w:rFonts w:ascii="Times New Roman" w:eastAsia="Times New Roman" w:hAnsi="Times New Roman" w:cs="Times New Roman"/>
                <w:i/>
                <w:color w:val="000000" w:themeColor="text1"/>
                <w:sz w:val="24"/>
                <w:szCs w:val="24"/>
                <w:lang w:val="bg-BG" w:eastAsia="bg-BG"/>
              </w:rPr>
              <w:t>) №966/2012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 xml:space="preserve">) </w:t>
            </w:r>
          </w:p>
        </w:tc>
      </w:tr>
      <w:tr w:rsidR="00F34EE6" w:rsidRPr="008F41CC" w:rsidTr="006E3310">
        <w:tc>
          <w:tcPr>
            <w:tcW w:w="3582" w:type="dxa"/>
            <w:shd w:val="clear" w:color="auto" w:fill="auto"/>
          </w:tcPr>
          <w:p w:rsidR="00F34EE6" w:rsidRPr="00362CB1" w:rsidRDefault="00F34EE6" w:rsidP="00F34EE6">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 xml:space="preserve">             </w:t>
            </w:r>
            <w:r w:rsidRPr="00F34EE6">
              <w:rPr>
                <w:rFonts w:ascii="Times New Roman" w:eastAsia="Times New Roman" w:hAnsi="Times New Roman" w:cs="Times New Roman"/>
                <w:color w:val="000000" w:themeColor="text1"/>
                <w:sz w:val="24"/>
                <w:szCs w:val="24"/>
                <w:lang w:val="bg-BG" w:eastAsia="bg-BG"/>
              </w:rPr>
              <w:t>ПРИЛОЖЕНИЕ K 1:</w:t>
            </w:r>
            <w:r w:rsidRPr="00F34EE6">
              <w:rPr>
                <w:rFonts w:ascii="Times New Roman" w:eastAsia="Times New Roman" w:hAnsi="Times New Roman" w:cs="Times New Roman"/>
                <w:color w:val="000000" w:themeColor="text1"/>
                <w:sz w:val="24"/>
                <w:szCs w:val="24"/>
                <w:lang w:val="bg-BG" w:eastAsia="bg-BG"/>
              </w:rPr>
              <w:tab/>
            </w:r>
            <w:r w:rsidRPr="00F34EE6">
              <w:rPr>
                <w:rFonts w:ascii="Times New Roman" w:eastAsia="Times New Roman" w:hAnsi="Times New Roman" w:cs="Times New Roman"/>
                <w:color w:val="000000" w:themeColor="text1"/>
                <w:sz w:val="24"/>
                <w:szCs w:val="24"/>
                <w:lang w:val="bg-BG" w:eastAsia="bg-BG"/>
              </w:rPr>
              <w:tab/>
            </w:r>
          </w:p>
        </w:tc>
        <w:tc>
          <w:tcPr>
            <w:tcW w:w="6946" w:type="dxa"/>
            <w:shd w:val="clear" w:color="auto" w:fill="auto"/>
          </w:tcPr>
          <w:p w:rsidR="00F34EE6" w:rsidRPr="00F34EE6" w:rsidRDefault="00F34EE6"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F34EE6">
              <w:rPr>
                <w:rFonts w:ascii="Times New Roman" w:eastAsia="Times New Roman" w:hAnsi="Times New Roman" w:cs="Times New Roman"/>
                <w:i/>
                <w:color w:val="000000" w:themeColor="text1"/>
                <w:sz w:val="24"/>
                <w:szCs w:val="24"/>
                <w:lang w:val="bg-BG" w:eastAsia="bg-BG"/>
              </w:rPr>
              <w:t>Образец на Автобиография</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M</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 xml:space="preserve">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Pr="00362CB1">
              <w:rPr>
                <w:rFonts w:ascii="Times New Roman" w:eastAsia="Times New Roman" w:hAnsi="Times New Roman" w:cs="Times New Roman"/>
                <w:i/>
                <w:color w:val="000000" w:themeColor="text1"/>
                <w:sz w:val="24"/>
                <w:szCs w:val="24"/>
                <w:lang w:val="bg-BG" w:eastAsia="bg-BG"/>
              </w:rPr>
              <w:t>съфинансирани</w:t>
            </w:r>
            <w:proofErr w:type="spellEnd"/>
            <w:r w:rsidRPr="00362CB1">
              <w:rPr>
                <w:rFonts w:ascii="Times New Roman" w:eastAsia="Times New Roman" w:hAnsi="Times New Roman" w:cs="Times New Roman"/>
                <w:i/>
                <w:color w:val="000000" w:themeColor="text1"/>
                <w:sz w:val="24"/>
                <w:szCs w:val="24"/>
                <w:lang w:val="bg-BG" w:eastAsia="bg-BG"/>
              </w:rPr>
              <w:t xml:space="preserve"> от Структурните фондове, </w:t>
            </w:r>
            <w:proofErr w:type="spellStart"/>
            <w:r w:rsidRPr="00362CB1">
              <w:rPr>
                <w:rFonts w:ascii="Times New Roman" w:eastAsia="Times New Roman" w:hAnsi="Times New Roman" w:cs="Times New Roman"/>
                <w:i/>
                <w:color w:val="000000" w:themeColor="text1"/>
                <w:sz w:val="24"/>
                <w:szCs w:val="24"/>
                <w:lang w:val="bg-BG" w:eastAsia="bg-BG"/>
              </w:rPr>
              <w:t>Кохезионния</w:t>
            </w:r>
            <w:proofErr w:type="spellEnd"/>
            <w:r w:rsidRPr="00362CB1">
              <w:rPr>
                <w:rFonts w:ascii="Times New Roman" w:eastAsia="Times New Roman" w:hAnsi="Times New Roman" w:cs="Times New Roman"/>
                <w:i/>
                <w:color w:val="000000" w:themeColor="text1"/>
                <w:sz w:val="24"/>
                <w:szCs w:val="24"/>
                <w:lang w:val="bg-B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 xml:space="preserve">Раздел </w:t>
      </w:r>
      <w:r w:rsidR="008B69F4">
        <w:rPr>
          <w:rFonts w:ascii="Times New Roman" w:eastAsia="Times New Roman" w:hAnsi="Times New Roman" w:cs="Times New Roman"/>
          <w:b/>
          <w:color w:val="000000" w:themeColor="text1"/>
          <w:sz w:val="24"/>
          <w:szCs w:val="24"/>
          <w:lan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4824" w:type="dxa"/>
        <w:tblInd w:w="3600" w:type="dxa"/>
        <w:tblLook w:val="01E0" w:firstRow="1" w:lastRow="1" w:firstColumn="1" w:lastColumn="1" w:noHBand="0" w:noVBand="0"/>
      </w:tblPr>
      <w:tblGrid>
        <w:gridCol w:w="4015"/>
        <w:gridCol w:w="809"/>
      </w:tblGrid>
      <w:tr w:rsidR="002E6D19" w:rsidRPr="002E6D19" w:rsidTr="00176065">
        <w:trPr>
          <w:trHeight w:val="1233"/>
        </w:trPr>
        <w:tc>
          <w:tcPr>
            <w:tcW w:w="4824"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p w:rsidR="00D52B49" w:rsidRPr="002E6D19" w:rsidRDefault="00D52B4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176065">
        <w:trPr>
          <w:trHeight w:val="1265"/>
        </w:trPr>
        <w:tc>
          <w:tcPr>
            <w:tcW w:w="4824"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bookmarkStart w:id="0" w:name="_GoBack"/>
            <w:bookmarkEnd w:id="0"/>
          </w:p>
        </w:tc>
      </w:tr>
      <w:tr w:rsidR="002E6D19" w:rsidRPr="002E6D19" w:rsidTr="00176065">
        <w:trPr>
          <w:gridAfter w:val="1"/>
          <w:wAfter w:w="809" w:type="dxa"/>
          <w:trHeight w:val="816"/>
        </w:trPr>
        <w:tc>
          <w:tcPr>
            <w:tcW w:w="4015" w:type="dxa"/>
            <w:shd w:val="clear" w:color="auto" w:fill="auto"/>
          </w:tcPr>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p w:rsidR="00D52B49" w:rsidRPr="002E6D19" w:rsidRDefault="00D52B4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176065">
        <w:trPr>
          <w:gridAfter w:val="1"/>
          <w:wAfter w:w="809" w:type="dxa"/>
          <w:trHeight w:val="825"/>
        </w:trPr>
        <w:tc>
          <w:tcPr>
            <w:tcW w:w="4015"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lastRenderedPageBreak/>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22C" w:rsidRDefault="0095422C">
      <w:pPr>
        <w:spacing w:after="0" w:line="240" w:lineRule="auto"/>
      </w:pPr>
      <w:r>
        <w:separator/>
      </w:r>
    </w:p>
  </w:endnote>
  <w:endnote w:type="continuationSeparator" w:id="0">
    <w:p w:rsidR="0095422C" w:rsidRDefault="00954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font>
  <w:font w:name="EUAlbertina">
    <w:altName w:val="Times New Roman"/>
    <w:charset w:val="CC"/>
    <w:family w:val="roman"/>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176065">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22C" w:rsidRDefault="0095422C">
      <w:pPr>
        <w:spacing w:after="0" w:line="240" w:lineRule="auto"/>
      </w:pPr>
      <w:r>
        <w:separator/>
      </w:r>
    </w:p>
  </w:footnote>
  <w:footnote w:type="continuationSeparator" w:id="0">
    <w:p w:rsidR="0095422C" w:rsidRDefault="00954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57E05B6"/>
    <w:multiLevelType w:val="hybridMultilevel"/>
    <w:tmpl w:val="BE041B56"/>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1">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5"/>
  </w:num>
  <w:num w:numId="4">
    <w:abstractNumId w:val="21"/>
  </w:num>
  <w:num w:numId="5">
    <w:abstractNumId w:val="29"/>
  </w:num>
  <w:num w:numId="6">
    <w:abstractNumId w:val="20"/>
  </w:num>
  <w:num w:numId="7">
    <w:abstractNumId w:val="15"/>
  </w:num>
  <w:num w:numId="8">
    <w:abstractNumId w:val="22"/>
  </w:num>
  <w:num w:numId="9">
    <w:abstractNumId w:val="6"/>
  </w:num>
  <w:num w:numId="10">
    <w:abstractNumId w:val="25"/>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6"/>
  </w:num>
  <w:num w:numId="20">
    <w:abstractNumId w:val="27"/>
  </w:num>
  <w:num w:numId="21">
    <w:abstractNumId w:val="28"/>
  </w:num>
  <w:num w:numId="22">
    <w:abstractNumId w:val="33"/>
  </w:num>
  <w:num w:numId="23">
    <w:abstractNumId w:val="10"/>
  </w:num>
  <w:num w:numId="24">
    <w:abstractNumId w:val="0"/>
  </w:num>
  <w:num w:numId="25">
    <w:abstractNumId w:val="32"/>
  </w:num>
  <w:num w:numId="26">
    <w:abstractNumId w:val="7"/>
  </w:num>
  <w:num w:numId="27">
    <w:abstractNumId w:val="34"/>
  </w:num>
  <w:num w:numId="28">
    <w:abstractNumId w:val="23"/>
  </w:num>
  <w:num w:numId="29">
    <w:abstractNumId w:val="36"/>
  </w:num>
  <w:num w:numId="30">
    <w:abstractNumId w:val="31"/>
  </w:num>
  <w:num w:numId="31">
    <w:abstractNumId w:val="2"/>
  </w:num>
  <w:num w:numId="32">
    <w:abstractNumId w:val="9"/>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48DF"/>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3B9E"/>
    <w:rsid w:val="000A4946"/>
    <w:rsid w:val="000A519C"/>
    <w:rsid w:val="000A7620"/>
    <w:rsid w:val="000A7D8F"/>
    <w:rsid w:val="000B03EA"/>
    <w:rsid w:val="000B4E2B"/>
    <w:rsid w:val="000C36B3"/>
    <w:rsid w:val="000C533E"/>
    <w:rsid w:val="000C5EFF"/>
    <w:rsid w:val="000C6C9F"/>
    <w:rsid w:val="000C78A8"/>
    <w:rsid w:val="000D120A"/>
    <w:rsid w:val="000D3164"/>
    <w:rsid w:val="000D336B"/>
    <w:rsid w:val="000D5317"/>
    <w:rsid w:val="000D6876"/>
    <w:rsid w:val="000E0650"/>
    <w:rsid w:val="000E3DA1"/>
    <w:rsid w:val="000E6F56"/>
    <w:rsid w:val="000F05B3"/>
    <w:rsid w:val="000F2E0D"/>
    <w:rsid w:val="000F32B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7C58"/>
    <w:rsid w:val="00147E35"/>
    <w:rsid w:val="001500D2"/>
    <w:rsid w:val="00151B61"/>
    <w:rsid w:val="00154A6A"/>
    <w:rsid w:val="00155904"/>
    <w:rsid w:val="00157F9A"/>
    <w:rsid w:val="001634E6"/>
    <w:rsid w:val="001668C3"/>
    <w:rsid w:val="00167701"/>
    <w:rsid w:val="001678D8"/>
    <w:rsid w:val="00171726"/>
    <w:rsid w:val="00172E43"/>
    <w:rsid w:val="00176065"/>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C068F"/>
    <w:rsid w:val="001C2CC8"/>
    <w:rsid w:val="001C3C4A"/>
    <w:rsid w:val="001C6790"/>
    <w:rsid w:val="001D4AA1"/>
    <w:rsid w:val="001E3B94"/>
    <w:rsid w:val="001E542A"/>
    <w:rsid w:val="001E5C09"/>
    <w:rsid w:val="001F0827"/>
    <w:rsid w:val="00203924"/>
    <w:rsid w:val="0020498B"/>
    <w:rsid w:val="002076C0"/>
    <w:rsid w:val="00212D58"/>
    <w:rsid w:val="0021318C"/>
    <w:rsid w:val="00215194"/>
    <w:rsid w:val="00222AF4"/>
    <w:rsid w:val="00223DCD"/>
    <w:rsid w:val="002241EF"/>
    <w:rsid w:val="00234E4B"/>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0B04"/>
    <w:rsid w:val="002933EC"/>
    <w:rsid w:val="002935A7"/>
    <w:rsid w:val="00296EA9"/>
    <w:rsid w:val="00297577"/>
    <w:rsid w:val="002A00E4"/>
    <w:rsid w:val="002A046D"/>
    <w:rsid w:val="002A0DCD"/>
    <w:rsid w:val="002A218C"/>
    <w:rsid w:val="002A5D67"/>
    <w:rsid w:val="002A6428"/>
    <w:rsid w:val="002B0802"/>
    <w:rsid w:val="002B21DA"/>
    <w:rsid w:val="002B24A5"/>
    <w:rsid w:val="002B4EE4"/>
    <w:rsid w:val="002B5054"/>
    <w:rsid w:val="002B54FA"/>
    <w:rsid w:val="002B76A7"/>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6331"/>
    <w:rsid w:val="003364EB"/>
    <w:rsid w:val="0034029B"/>
    <w:rsid w:val="00347107"/>
    <w:rsid w:val="00347B2E"/>
    <w:rsid w:val="00350C51"/>
    <w:rsid w:val="0035650A"/>
    <w:rsid w:val="0035771D"/>
    <w:rsid w:val="00360437"/>
    <w:rsid w:val="003614CF"/>
    <w:rsid w:val="0036189F"/>
    <w:rsid w:val="00362CB1"/>
    <w:rsid w:val="003648C8"/>
    <w:rsid w:val="00366898"/>
    <w:rsid w:val="00366A3D"/>
    <w:rsid w:val="00366AA1"/>
    <w:rsid w:val="00366D5A"/>
    <w:rsid w:val="00367B95"/>
    <w:rsid w:val="00371DB2"/>
    <w:rsid w:val="003761F6"/>
    <w:rsid w:val="00376BAD"/>
    <w:rsid w:val="0038163B"/>
    <w:rsid w:val="0038455F"/>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3840"/>
    <w:rsid w:val="00406A36"/>
    <w:rsid w:val="00407051"/>
    <w:rsid w:val="004137F3"/>
    <w:rsid w:val="004140B6"/>
    <w:rsid w:val="004153C0"/>
    <w:rsid w:val="00416DE4"/>
    <w:rsid w:val="0042023D"/>
    <w:rsid w:val="00423040"/>
    <w:rsid w:val="00423641"/>
    <w:rsid w:val="00423A32"/>
    <w:rsid w:val="00425FAF"/>
    <w:rsid w:val="00432D86"/>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81C90"/>
    <w:rsid w:val="00482092"/>
    <w:rsid w:val="00483A7B"/>
    <w:rsid w:val="00483C99"/>
    <w:rsid w:val="00485400"/>
    <w:rsid w:val="004857AE"/>
    <w:rsid w:val="004867F2"/>
    <w:rsid w:val="0049206C"/>
    <w:rsid w:val="004925FA"/>
    <w:rsid w:val="00494E21"/>
    <w:rsid w:val="004A4A4C"/>
    <w:rsid w:val="004A6412"/>
    <w:rsid w:val="004A6DD8"/>
    <w:rsid w:val="004B12EE"/>
    <w:rsid w:val="004B134E"/>
    <w:rsid w:val="004B2BBD"/>
    <w:rsid w:val="004B5666"/>
    <w:rsid w:val="004B5FBF"/>
    <w:rsid w:val="004C0CF8"/>
    <w:rsid w:val="004C232F"/>
    <w:rsid w:val="004C374A"/>
    <w:rsid w:val="004D2FF3"/>
    <w:rsid w:val="004D6F85"/>
    <w:rsid w:val="004E062B"/>
    <w:rsid w:val="004E11BF"/>
    <w:rsid w:val="004E1B37"/>
    <w:rsid w:val="004E511E"/>
    <w:rsid w:val="004E55B2"/>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DA0"/>
    <w:rsid w:val="00543E11"/>
    <w:rsid w:val="00544DD2"/>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B7F63"/>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10357"/>
    <w:rsid w:val="006115B3"/>
    <w:rsid w:val="00611CE0"/>
    <w:rsid w:val="0061353D"/>
    <w:rsid w:val="00617527"/>
    <w:rsid w:val="00621420"/>
    <w:rsid w:val="00622073"/>
    <w:rsid w:val="00622268"/>
    <w:rsid w:val="006347DA"/>
    <w:rsid w:val="006370E5"/>
    <w:rsid w:val="00637396"/>
    <w:rsid w:val="00643861"/>
    <w:rsid w:val="00643880"/>
    <w:rsid w:val="00643B0F"/>
    <w:rsid w:val="00643C60"/>
    <w:rsid w:val="00644AC1"/>
    <w:rsid w:val="006469D1"/>
    <w:rsid w:val="00650FF0"/>
    <w:rsid w:val="006518A0"/>
    <w:rsid w:val="00652921"/>
    <w:rsid w:val="0065353D"/>
    <w:rsid w:val="006541A8"/>
    <w:rsid w:val="00655E0C"/>
    <w:rsid w:val="00657AF3"/>
    <w:rsid w:val="00660640"/>
    <w:rsid w:val="00663852"/>
    <w:rsid w:val="00664390"/>
    <w:rsid w:val="006659B7"/>
    <w:rsid w:val="00667559"/>
    <w:rsid w:val="00675AD3"/>
    <w:rsid w:val="00676635"/>
    <w:rsid w:val="00684196"/>
    <w:rsid w:val="00686A58"/>
    <w:rsid w:val="0068747D"/>
    <w:rsid w:val="006878A4"/>
    <w:rsid w:val="006908AF"/>
    <w:rsid w:val="00691F55"/>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714563"/>
    <w:rsid w:val="00721164"/>
    <w:rsid w:val="00721B16"/>
    <w:rsid w:val="00725A31"/>
    <w:rsid w:val="007261C8"/>
    <w:rsid w:val="0072685E"/>
    <w:rsid w:val="00726BFA"/>
    <w:rsid w:val="00736710"/>
    <w:rsid w:val="00737A62"/>
    <w:rsid w:val="00740670"/>
    <w:rsid w:val="00741D28"/>
    <w:rsid w:val="0074266B"/>
    <w:rsid w:val="0074455A"/>
    <w:rsid w:val="00747183"/>
    <w:rsid w:val="00751C54"/>
    <w:rsid w:val="00752BEE"/>
    <w:rsid w:val="00754709"/>
    <w:rsid w:val="00755131"/>
    <w:rsid w:val="007604AB"/>
    <w:rsid w:val="00767747"/>
    <w:rsid w:val="0077089B"/>
    <w:rsid w:val="00775D26"/>
    <w:rsid w:val="00777B24"/>
    <w:rsid w:val="00781981"/>
    <w:rsid w:val="00781D84"/>
    <w:rsid w:val="007861B2"/>
    <w:rsid w:val="00786B13"/>
    <w:rsid w:val="00787CCE"/>
    <w:rsid w:val="00792315"/>
    <w:rsid w:val="00797D78"/>
    <w:rsid w:val="007A0C12"/>
    <w:rsid w:val="007A1556"/>
    <w:rsid w:val="007A1B0F"/>
    <w:rsid w:val="007A1CEE"/>
    <w:rsid w:val="007A32D3"/>
    <w:rsid w:val="007A4D53"/>
    <w:rsid w:val="007A575B"/>
    <w:rsid w:val="007A5A6F"/>
    <w:rsid w:val="007A69C6"/>
    <w:rsid w:val="007B3311"/>
    <w:rsid w:val="007B4E9C"/>
    <w:rsid w:val="007B71E7"/>
    <w:rsid w:val="007C0174"/>
    <w:rsid w:val="007C3138"/>
    <w:rsid w:val="007C336D"/>
    <w:rsid w:val="007C35A9"/>
    <w:rsid w:val="007C3E23"/>
    <w:rsid w:val="007D009B"/>
    <w:rsid w:val="007D03B4"/>
    <w:rsid w:val="007D0424"/>
    <w:rsid w:val="007D1098"/>
    <w:rsid w:val="007D6E70"/>
    <w:rsid w:val="007D71AB"/>
    <w:rsid w:val="007D7989"/>
    <w:rsid w:val="007E2C76"/>
    <w:rsid w:val="007E2DB4"/>
    <w:rsid w:val="007E52B1"/>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5344"/>
    <w:rsid w:val="00855E51"/>
    <w:rsid w:val="00857B6F"/>
    <w:rsid w:val="00857BF7"/>
    <w:rsid w:val="00860B01"/>
    <w:rsid w:val="00862009"/>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5E50"/>
    <w:rsid w:val="008A7BF3"/>
    <w:rsid w:val="008B1696"/>
    <w:rsid w:val="008B1D87"/>
    <w:rsid w:val="008B1ED7"/>
    <w:rsid w:val="008B56A6"/>
    <w:rsid w:val="008B5BC6"/>
    <w:rsid w:val="008B69F4"/>
    <w:rsid w:val="008C03B2"/>
    <w:rsid w:val="008C26BA"/>
    <w:rsid w:val="008C4A42"/>
    <w:rsid w:val="008C5FA4"/>
    <w:rsid w:val="008F0F44"/>
    <w:rsid w:val="008F400C"/>
    <w:rsid w:val="008F41CC"/>
    <w:rsid w:val="008F433C"/>
    <w:rsid w:val="008F43CB"/>
    <w:rsid w:val="008F537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3786"/>
    <w:rsid w:val="0095422C"/>
    <w:rsid w:val="00955F44"/>
    <w:rsid w:val="00957791"/>
    <w:rsid w:val="00967AC0"/>
    <w:rsid w:val="00970A06"/>
    <w:rsid w:val="0097101D"/>
    <w:rsid w:val="00972A84"/>
    <w:rsid w:val="00972B66"/>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5C3D"/>
    <w:rsid w:val="009C609D"/>
    <w:rsid w:val="009D16DB"/>
    <w:rsid w:val="009D4A8D"/>
    <w:rsid w:val="009E0EB5"/>
    <w:rsid w:val="009E15D9"/>
    <w:rsid w:val="009E16B3"/>
    <w:rsid w:val="009E1B73"/>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3673"/>
    <w:rsid w:val="00A826A8"/>
    <w:rsid w:val="00A826E9"/>
    <w:rsid w:val="00A82EE0"/>
    <w:rsid w:val="00A84CD8"/>
    <w:rsid w:val="00A85D31"/>
    <w:rsid w:val="00A8782E"/>
    <w:rsid w:val="00A9070F"/>
    <w:rsid w:val="00A93CF8"/>
    <w:rsid w:val="00A93E51"/>
    <w:rsid w:val="00AA0117"/>
    <w:rsid w:val="00AA1901"/>
    <w:rsid w:val="00AA2386"/>
    <w:rsid w:val="00AA2E8A"/>
    <w:rsid w:val="00AA42DD"/>
    <w:rsid w:val="00AA5927"/>
    <w:rsid w:val="00AB23CA"/>
    <w:rsid w:val="00AB3D2E"/>
    <w:rsid w:val="00AB491F"/>
    <w:rsid w:val="00AC3426"/>
    <w:rsid w:val="00AC448F"/>
    <w:rsid w:val="00AC5154"/>
    <w:rsid w:val="00AC6D65"/>
    <w:rsid w:val="00AD015C"/>
    <w:rsid w:val="00AD055E"/>
    <w:rsid w:val="00AD4557"/>
    <w:rsid w:val="00AF2149"/>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40472"/>
    <w:rsid w:val="00B40727"/>
    <w:rsid w:val="00B42133"/>
    <w:rsid w:val="00B44D6B"/>
    <w:rsid w:val="00B471AE"/>
    <w:rsid w:val="00B50349"/>
    <w:rsid w:val="00B503F5"/>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E0D2A"/>
    <w:rsid w:val="00BE1EC6"/>
    <w:rsid w:val="00BF00B5"/>
    <w:rsid w:val="00BF6C89"/>
    <w:rsid w:val="00C03BF1"/>
    <w:rsid w:val="00C04545"/>
    <w:rsid w:val="00C22F5C"/>
    <w:rsid w:val="00C27F5C"/>
    <w:rsid w:val="00C33076"/>
    <w:rsid w:val="00C340B2"/>
    <w:rsid w:val="00C4073F"/>
    <w:rsid w:val="00C455E3"/>
    <w:rsid w:val="00C45FE4"/>
    <w:rsid w:val="00C5056E"/>
    <w:rsid w:val="00C50A78"/>
    <w:rsid w:val="00C50F34"/>
    <w:rsid w:val="00C513E9"/>
    <w:rsid w:val="00C51E3B"/>
    <w:rsid w:val="00C525D3"/>
    <w:rsid w:val="00C535CF"/>
    <w:rsid w:val="00C54FC7"/>
    <w:rsid w:val="00C55A22"/>
    <w:rsid w:val="00C57EBE"/>
    <w:rsid w:val="00C60F75"/>
    <w:rsid w:val="00C648B9"/>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D7231"/>
    <w:rsid w:val="00CD7BF0"/>
    <w:rsid w:val="00CE27E7"/>
    <w:rsid w:val="00CE40E2"/>
    <w:rsid w:val="00CE46C2"/>
    <w:rsid w:val="00CE6259"/>
    <w:rsid w:val="00CF1813"/>
    <w:rsid w:val="00CF3192"/>
    <w:rsid w:val="00CF4131"/>
    <w:rsid w:val="00CF55FF"/>
    <w:rsid w:val="00CF63F2"/>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52B49"/>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6888"/>
    <w:rsid w:val="00DD0386"/>
    <w:rsid w:val="00DD0F38"/>
    <w:rsid w:val="00DD1151"/>
    <w:rsid w:val="00DD1900"/>
    <w:rsid w:val="00DD1979"/>
    <w:rsid w:val="00DD4976"/>
    <w:rsid w:val="00DE04B4"/>
    <w:rsid w:val="00DE35E8"/>
    <w:rsid w:val="00DE7447"/>
    <w:rsid w:val="00E05158"/>
    <w:rsid w:val="00E102B9"/>
    <w:rsid w:val="00E10318"/>
    <w:rsid w:val="00E1445A"/>
    <w:rsid w:val="00E167A0"/>
    <w:rsid w:val="00E21304"/>
    <w:rsid w:val="00E218AD"/>
    <w:rsid w:val="00E22214"/>
    <w:rsid w:val="00E25010"/>
    <w:rsid w:val="00E2557B"/>
    <w:rsid w:val="00E268B3"/>
    <w:rsid w:val="00E27FB3"/>
    <w:rsid w:val="00E303BF"/>
    <w:rsid w:val="00E31115"/>
    <w:rsid w:val="00E35AD8"/>
    <w:rsid w:val="00E37852"/>
    <w:rsid w:val="00E44573"/>
    <w:rsid w:val="00E4504C"/>
    <w:rsid w:val="00E4601A"/>
    <w:rsid w:val="00E53FA0"/>
    <w:rsid w:val="00E760BD"/>
    <w:rsid w:val="00E772BA"/>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6629"/>
    <w:rsid w:val="00EB7608"/>
    <w:rsid w:val="00EC194B"/>
    <w:rsid w:val="00EC224D"/>
    <w:rsid w:val="00EC2C1E"/>
    <w:rsid w:val="00EC31FB"/>
    <w:rsid w:val="00EC4B4A"/>
    <w:rsid w:val="00EC7A75"/>
    <w:rsid w:val="00ED2A41"/>
    <w:rsid w:val="00ED316E"/>
    <w:rsid w:val="00ED3EDF"/>
    <w:rsid w:val="00ED4F87"/>
    <w:rsid w:val="00ED7F62"/>
    <w:rsid w:val="00EE0370"/>
    <w:rsid w:val="00EE0FDC"/>
    <w:rsid w:val="00EE243C"/>
    <w:rsid w:val="00EE58B2"/>
    <w:rsid w:val="00EE62E2"/>
    <w:rsid w:val="00EF4365"/>
    <w:rsid w:val="00EF59D3"/>
    <w:rsid w:val="00EF768F"/>
    <w:rsid w:val="00F0017A"/>
    <w:rsid w:val="00F00475"/>
    <w:rsid w:val="00F03FA1"/>
    <w:rsid w:val="00F04102"/>
    <w:rsid w:val="00F05B0A"/>
    <w:rsid w:val="00F06073"/>
    <w:rsid w:val="00F07F15"/>
    <w:rsid w:val="00F1050A"/>
    <w:rsid w:val="00F10EBF"/>
    <w:rsid w:val="00F15521"/>
    <w:rsid w:val="00F17253"/>
    <w:rsid w:val="00F22CFE"/>
    <w:rsid w:val="00F27D50"/>
    <w:rsid w:val="00F34EE6"/>
    <w:rsid w:val="00F35A04"/>
    <w:rsid w:val="00F37B21"/>
    <w:rsid w:val="00F43165"/>
    <w:rsid w:val="00F46E06"/>
    <w:rsid w:val="00F478BF"/>
    <w:rsid w:val="00F50E9C"/>
    <w:rsid w:val="00F5296E"/>
    <w:rsid w:val="00F531D2"/>
    <w:rsid w:val="00F54674"/>
    <w:rsid w:val="00F5539F"/>
    <w:rsid w:val="00F56B65"/>
    <w:rsid w:val="00F56B98"/>
    <w:rsid w:val="00F57468"/>
    <w:rsid w:val="00F60756"/>
    <w:rsid w:val="00F6733D"/>
    <w:rsid w:val="00F728E7"/>
    <w:rsid w:val="00F76DFB"/>
    <w:rsid w:val="00F804A8"/>
    <w:rsid w:val="00F80A5E"/>
    <w:rsid w:val="00F81AA8"/>
    <w:rsid w:val="00F81E64"/>
    <w:rsid w:val="00F84545"/>
    <w:rsid w:val="00F84740"/>
    <w:rsid w:val="00F84A65"/>
    <w:rsid w:val="00F91D29"/>
    <w:rsid w:val="00F929C0"/>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02C"/>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30ECD-9FE2-467A-A3CB-E7AC2369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5144</Words>
  <Characters>29325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Dimitrina Nikolova</cp:lastModifiedBy>
  <cp:revision>27</cp:revision>
  <cp:lastPrinted>2016-08-04T06:58:00Z</cp:lastPrinted>
  <dcterms:created xsi:type="dcterms:W3CDTF">2016-08-04T14:31:00Z</dcterms:created>
  <dcterms:modified xsi:type="dcterms:W3CDTF">2017-03-28T10:30:00Z</dcterms:modified>
</cp:coreProperties>
</file>